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海域使用权</w:t>
      </w:r>
      <w:r>
        <w:rPr>
          <w:rFonts w:hint="eastAsia" w:ascii="方正小标宋简体" w:hAnsi="方正小标宋简体" w:eastAsia="方正小标宋简体" w:cs="方正小标宋简体"/>
          <w:b w:val="0"/>
          <w:bCs/>
          <w:color w:val="auto"/>
          <w:sz w:val="36"/>
          <w:szCs w:val="36"/>
          <w:lang w:val="en-US" w:eastAsia="zh-CN"/>
        </w:rPr>
        <w:t>转移</w:t>
      </w:r>
      <w:r>
        <w:rPr>
          <w:rFonts w:hint="eastAsia" w:ascii="方正小标宋简体" w:hAnsi="方正小标宋简体" w:eastAsia="方正小标宋简体" w:cs="方正小标宋简体"/>
          <w:b w:val="0"/>
          <w:bCs/>
          <w:color w:val="auto"/>
          <w:sz w:val="36"/>
          <w:szCs w:val="36"/>
        </w:rPr>
        <w:t>登记</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海域使用权，因下列情形导致权属发生转移的，当事人可申请转移登记：a)企业合并、分立或者与他人合资、合作经营、作价入股的；b)依法转让、赠与的；c)继承、受遗赠取得的；d)人民法院、仲裁机构生效法律文书导</w:t>
      </w:r>
      <w:bookmarkStart w:id="0" w:name="_GoBack"/>
      <w:bookmarkEnd w:id="0"/>
      <w:r>
        <w:rPr>
          <w:rFonts w:hint="eastAsia" w:ascii="仿宋_GB2312" w:hAnsi="仿宋_GB2312" w:eastAsia="仿宋_GB2312" w:cs="仿宋_GB2312"/>
          <w:color w:val="auto"/>
          <w:sz w:val="32"/>
          <w:szCs w:val="32"/>
          <w:lang w:val="en-US" w:eastAsia="zh-CN"/>
        </w:rPr>
        <w:t>致权属转移的；e)法律、行政法规规定的其他情形。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（一）海域使用权转移登记应由双方当事人共同申请。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color w:val="auto"/>
          <w:kern w:val="0"/>
          <w:sz w:val="32"/>
          <w:szCs w:val="32"/>
          <w:lang w:eastAsia="zh-CN"/>
        </w:rPr>
        <w:t>、</w:t>
      </w: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4"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5"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6"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dIFuUL4DAAB0DwAADgAAAGRycy9lMm9Eb2MueG1s&#10;7VfLbtw2FN0XyD8Q2scS9ZbgcRZx7E3QBkjSPS1RD0AiCZL2jNfZd9VdgRYIkAABsswiQFD0a9L0&#10;M3pJapTJxINxGtTwwrPQUNIlxXvOuYfk4YPVOKALKlXP2cLDB4GHKKt43bN24T1/dnI/95DShNVk&#10;4IwuvEuqvAdH9344XIqShrzjQ00lgkGYKpdi4XVai9L3VdXRkagDLiiDlw2XI9FwK1u/lmQJo4+D&#10;HwZB6i+5rIXkFVUKnh67l940orzOgLxp+ooe8+p8pEy7USUdiIaUVNcL5R3Z2TYNrfRPTaOoRsPC&#10;g0y1vcJHoH1mrv7RISlbSUTXV9MUyHWmsJXTSHoGH52HOiaaoHPZfzXU2FeSK97og4qPvkvEIgJZ&#10;4GALm1PJz4XNpS2XrZhBB6K2UP/Pw1Y/XjyRqK8XXuYhRkYg/NOvHz6+f4Eyg81StCWEnErxVDyR&#10;04PW3Zl0V40czT8kglYW1csZVbrSqIKHSZjFEQbAK3iHiywPwsThXnVAzlf9qu7Rnp7++sO+md88&#10;naUARarPMKnvg+lpRwS16CuDwQQTnmH6483HP18i7GCyITNGqlQA1xUAhXmSJQFgAVBkWRykExJr&#10;rHCW4riYsEryosA2YE6YlEIqfUr5iExj4UlQuBUeuXisNBAEoesQ833Fh74+6YfB3sj27OEg0QWB&#10;ajixPzN76PJF2MBMMOOmm3vtnlBbT9NnDNguSdPSq7OVVYcqz3h9CVidC9m3HczQAgREWW6Mom6A&#10;pHAm6bd3f//y6p+/fofrp7evUbjB1kM2KXqdyFpVs5zDGEfBxFaaB0G+xVaWhhNVWVCExR6qhp4Z&#10;OZFyB1UDQ8uFVyRQHagi4KwNOBo0RwHVqVhr+35BlNrkEyZq5noFn0YPx0R1jnc7ggkjZUdJ/YjV&#10;SF8KqHsGdu+ZKYy09tBAYXUwLRupST98jtSyJ6wddkSDnPbq5TaIJJpF4io53tDG/krGRRQWsavk&#10;ME3iaFpL5koOUiMZ53pRGgTxHnn8P5V805Iae03ld4lrtwyvI6xbZkTxrLEtI7JiMF4IK8sOI0LN&#10;0IufjYGaWp1W2DANwJTAIWABAYGlyZYlpeadWWizEBd3juT86zrCuQ2OBNRNWzDnSOk3OVKSxWnm&#10;lJEnAXiSs+7ZkMCjUljBrDriODbbELdYrDdx633D3dbCnkyu3v+lWxxF38QRLuI8hz2dKV8ch7Dd&#10;22YJ4whDUVuWoiiPXYGDgm+UpbtlY9f+1R454DBmt83TwdGc9jbvob15WD7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NC5eGLbAAAACQEAAA8AAAAAAAAAAQAgAAAAIgAAAGRycy9kb3ducmV2Lnht&#10;bFBLAQIUABQAAAAIAIdO4kB0gW5QvgMAAHQPAAAOAAAAAAAAAAEAIAAAACoBAABkcnMvZTJvRG9j&#10;LnhtbFBLBQYAAAAABgAGAFkBAABa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KsSQdIsDAACHDwAADgAAAGRycy9lMm9Eb2MueG1s&#10;7VfNjts2EL4HyDsQvGf1/2esNofdbi9BEyBt77REWQQkUiC5tvcl8gIFWiBAChTIMdeiT9Omj9EZ&#10;Sna97jrrND9IgPVBJkVqODPfNz88fbzuO7Lk2gglSxqc+JRwWalayEVJf/j+8lFOibFM1qxTkpf0&#10;mhv6+Ozhg9PVMOOhalVXc01AiDSz1VDS1tph5nmmannPzIkauITFRumeWZjqhVdrtgLpfeeFvp96&#10;K6XrQauKGwNvL8ZFOknUxwhUTSMqfqGqq55LO0rVvGMWTDKtGAw9c9o2Da/s06Yx3JKupGCpdU84&#10;BMZzfHpnp2y20GxoRTWpwI5RYc+mngkJh25FXTDLyJUW/xHVi0oroxp7UqneGw1xHgErAn/PN+dM&#10;LtloTAW+3igIo48od75AvaW6FF0H3vBA+gzf4f8K0Oa43EmyKmmRhAklFQPUG/A2DPuhLqmRC2f7&#10;VgabDdrYC2ZasmTgeKM6UY+u7oXl2jm95az+RtbEXg/AMglco3hGz2tKOg7UxJHbaZnojtnpoZ6T&#10;BZPmqwFIaoYtXc2HOe55ywbuyGVm1XfLZ5oIsD+gRLIejHj7y29//v6SBKg2ngxbng/P0FycGRii&#10;L9eN7vEfwCfrkoZ5kiU+8PG6pFkW+2kyWs3XllSwHmRpEBewXsGGJC+KwG0AYzeC0NnfctUTHJRU&#10;A+kdHmz5xFg4HLZutuC5Dg1E2030Yn7e6RGnS/fD4+GTG9vQr7skGT3NZtyF2HTMv0biyK7n68ny&#10;uaqvwVdXgxaLFjR0DgKiOWxG53xykMItSD+9+evFq7//+Bmeb1//SsIdtM7lnWjFQeRPaKW57+d7&#10;aGVpOEGV+UVY3AFVJ4D16NkDUB0VdjeAMrt4gqKo6y14HozP/xuVVgsmF92BGJ4i8518+RJIEm1J&#10;MkZyvMONuyM5KKKwiMdIDtMkjqbyso1kP0XKjJEcpb4f30GPTxPJR2Tyj0qpz5Dy30msLywRxVuO&#10;7SUiRwZMilA2DiQi0nRi+BETKCaNTQFJfUhKUJihPgDB0mQvJaW4hsUjC4PiPiONXcXXkpEAuhu9&#10;RfpeGSnJ4jQbmZEnPuQk/BqCZdNaQI5KoYI5dsRxjG3IWCzuW4v6tob89v4v3cMoei+MgiLOc+jp&#10;MHyDOIR2bx+lIIgCCGqHUhTl8RjgwODPitJ92TjUv7orE1yXXNs83SXxArg7h/Hu/fns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C5eGLbAAAACQEAAA8AAAAAAAAAAQAgAAAAIgAAAGRycy9kb3du&#10;cmV2LnhtbFBLAQIUABQAAAAIAIdO4kAqxJB0iwMAAIcPAAAOAAAAAAAAAAEAIAAAACoBAABkcnMv&#10;ZTJvRG9jLnhtbFBLBQYAAAAABgAGAFkBAAAn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ivIg18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Z4EygxTOPAf3//&#10;8evnIymiN73zJUIe3D1MmccwCh0a0PGNEshQ0fl6sVrk6OqloqvVdb5cjNaKIRCO9WK1LK43WOcI&#10;WKw3myIBsn9EDny4FVaTGFQUcHTJUXb+7AM2R+hfSOzrrZL1QSqVEmiPnxSQM8MxH9IT2+OW/2DK&#10;RLCxcdtYHr+IdFGmNlHyKDJGYTgOk/KjrS/o1cmBbDs8YTIoiyCcTWo23aM4/Oc5xs//nd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IryINf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C7IaxBACAAADBAAADgAAAGRycy9lMm9Eb2MueG1s&#10;rVPNjtMwEL4j8Q6W7zRpoN02arqHLcsFwUrAA0xtJ7HkP9lu074EL4DEDU4cue/bsDwGY6fsLouQ&#10;9kAOzjjf+Jv5voxX5wetyF74IK1p6HRSUiIMs1yarqEf3l8+W1ASIhgOyhrR0KMI9Hz99MlqcLWo&#10;bG8VF54giQn14Brax+jqogisFxrCxDphEGyt1xBx67uCexiQXauiKst5MVjPnbdMhIBfNyNIT4z+&#10;MYS2bSUTG8t2Wpg4snqhIKKk0EsX6Dp327aCxbdtG0QkqqGoNOYVi2C8TWuxXkHdeXC9ZKcW4DEt&#10;PNCkQRoseku1gQhk5+VfVFoyb4Nt44RZXYxCsiOoYlo+8OZdD05kLWh1cLemh/9Hy97srzyRvKEV&#10;JQY0/vCbT99/fPzy8/ozrjffvpIqmTS4UGPuhbnyp11wVz4pPrRepzdqIQekeTF9XpZo77Gh80VZ&#10;Lmajx+IQCUP8bF4hyBA9K5fVMqPFHYvzIb4SVpMUNFRJkwyAGvavQ8TKmPo7JX1WhgwNXc6qGXIC&#10;TmOLU4ChdqgomC6fDVZJfimVSieC77YXypM9pInIT2oQef9IS0U2EPoxL0Ojjl4Af2k4iUeHXhm8&#10;IjS1oAWnRAm8USlCQqgjSHWXGb0E06l/ZGN5ZdIhkWf2pDWZPtqcoq3lR/xXO+dl16M309x3QnA2&#10;soLTHKfhu7/H+P7d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dYNsAAAAJAQAADwAAAAAA&#10;AAABACAAAAAiAAAAZHJzL2Rvd25yZXYueG1sUEsBAhQAFAAAAAgAh07iQAuyGsQQAgAAAwQAAA4A&#10;AAAAAAAAAQAgAAAAKg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r0Vn2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6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r0Vn2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C3OvTzFwIAAAwEAAAOAAAAZHJzL2Uyb0RvYy54bWyt&#10;U82O0zAQviPxDpbvNG3Yhm3UdA9blguCSvzcp46dWPKfbLdpX4IXQOIGJ457521YHoOxU5ZlEdIe&#10;yMEae8bfzPfl8/LioBXZcx+kNQ2dTaaUcMNsK03X0Hdvr56cUxIimBaUNbyhRx7oxerxo+Xgal7a&#10;3qqWe4IgJtSDa2gfo6uLIrCeawgT67jBpLBeQ8St74rWw4DoWhXldFoVg/Wt85bxEPB0PSbpCdE/&#10;BNAKIRlfW7bT3MQR1XMFESmFXrpAV3laITiLr4UIPBLVUGQa84pNMN6mtVgtoe48uF6y0wjwkBHu&#10;cdIgDTa9hVpDBLLz8i8oLZm3wYo4YVYXI5GsCLKYTe9p86YHxzMXlDq4W9HD/4Nlr/YbT2Tb0DNK&#10;DGj84Tcfr79/+Pzj2ydcb75+IfMk0uBCjbWXZuNPu+A2PjE+CK+JUNK9RzdlDZAVOTS0rKZns6dz&#10;So4Nrarzap6BoOaHSBjmq5RjmHxWzhaLnCxGuATrfIgvuNUkBQ1V0iQloIb9yxBxBCz9VZKOlSFD&#10;QxfzMmEC2lKgHTDUDqkF0+W7wSrZXkml0o3gu+2l8mQPyRr5S0QR94+y1GQNoR/rcmo0Tc+hfW5a&#10;Eo8ORTP4VmgaQfOWEsXxaaUIAaGOINXvyuglmE79oxrbK5Mu8WzeE9ek/qh3ira2PeJP2zkvux61&#10;meW5UwZNkhmcDJ1ceHeP8d1HvP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GQ0a9oAAAAJAQAA&#10;DwAAAAAAAAABACAAAAAiAAAAZHJzL2Rvd25yZXYueG1sUEsBAhQAFAAAAAgAh07iQLc69PMXAgAA&#10;DAQAAA4AAAAAAAAAAQAgAAAAKQ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CgFq2Mc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SUlhmkc+M8v&#10;3358/0qq6M3ofI0t9+4OlsxjGIVOHej4Rglkwt03RXWDEN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r7E42AAAAAkBAAAPAAAAAAAAAAEAIAAAACIAAABkcnMvZG93&#10;bnJldi54bWxQSwECFAAUAAAACACHTuJACgFq2McBAACCAwAADgAAAAAAAAABACAAAAAn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7EXwTxACAABDBAAADgAAAGRycy9lMm9Eb2MueG1srVNL&#10;rtMwFJ0jsQfLc5qmP/qipm9AKRMET3qwANe5SSz5J9tt0tUgMWMRLAexDa6d8Oj7DDogg/S4Pjm+&#10;59zrzW2vJDmB88LokuaTKSWguamEbkr69cv+zZoSH5iumDQaSnoGT2+3r19tOlvAzLRGVuAIimhf&#10;dLakbQi2yDLPW1DMT4wFjZu1cYoFXLomqxzrUF3JbDadrrLOuMo6w8F7/Hc3bNJR0V0jaOpacNgZ&#10;flSgw6DqQLKAlnwrrKfbVG1dAw+f69pDILKk6DSkNx6C+BDf2XbDisYx2wo+lsCuKeGJJ8WExkMf&#10;pHYsMHJ04pmUEtwZb+ow4UZlg5GUCLrIp0+yuW+ZheQFo/b2IXT//2T5p9OdI6Iq6YoSzRQ2/Pe3&#10;H79+fifzmE1nfYGUe3vnxpVHGI32tVPxFy2QHufoZrFe50tKzogXs/ztajlkC30gPBLyfJ4vkcCR&#10;MZ+vF4hRMvunZJ0PH8AoEkFJHfYuRcpOH30YqH8p8WBvpKj2Qsq0cM3hnXTkxLDP+/SM6o9oUpOu&#10;pDfLWayD4fDWODQIlcUAvG7SeY++8JfC0/S8JBwL2zHfDgUkhcG+EgEcFs+KFlj1XlcknC2GrPFu&#10;0ViMgooSCXgVI0rMwIS8honZSR2lIQ36mFJs2dCkiEJ/6FE0woOpztjro3WiaTHgPBmJOzhbqRPj&#10;PYjDe7lGfHn3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OxF8E8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（二）标准：登记费：550元/件。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工本费：10元/本（核发一本证书免收工本费，每增加一本加收证书工本费10元）。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（四）海域使用权发生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法人或者非法人组织合并、分立或者与他人合资、合作经营，导致权属发生转移的，提交经原批准用海的人民政府批准的材料，主管部门批准的法人或者非法人组织合并、分立的材料以及不动产权属转移的材料；b)作价出资（入股）的，提交作价出资（入股）协议；c)转让的，提交转让合同；赠与的，提交赠与合同；d)因人民法院、仲裁机构的生效法律文书等导致权属发生变化的，提交人民法院、仲裁机构的生效法律文书等材料；e)转让批准取得的海域使用权，提交相关自然资源（海洋）主管部门批准转让的文件；f)依法需要补交海域使用金、纳税的，提交缴纳海域使用金的凭证、完税结果材料；g</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auto"/>
          <w:sz w:val="30"/>
          <w:szCs w:val="30"/>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9264" behindDoc="1" locked="0" layoutInCell="1" allowOverlap="1">
          <wp:simplePos x="0" y="0"/>
          <wp:positionH relativeFrom="column">
            <wp:posOffset>-6985</wp:posOffset>
          </wp:positionH>
          <wp:positionV relativeFrom="paragraph">
            <wp:posOffset>-194945</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C67F6"/>
    <w:rsid w:val="06801B0C"/>
    <w:rsid w:val="0C453973"/>
    <w:rsid w:val="1147084E"/>
    <w:rsid w:val="1A326430"/>
    <w:rsid w:val="2AF12111"/>
    <w:rsid w:val="2B011EAB"/>
    <w:rsid w:val="307279A7"/>
    <w:rsid w:val="44C744E6"/>
    <w:rsid w:val="5063151A"/>
    <w:rsid w:val="51E1309E"/>
    <w:rsid w:val="5630233E"/>
    <w:rsid w:val="63460AC7"/>
    <w:rsid w:val="6FD7038D"/>
    <w:rsid w:val="7B9B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3730</Words>
  <Characters>3893</Characters>
  <Lines>0</Lines>
  <Paragraphs>0</Paragraphs>
  <TotalTime>2</TotalTime>
  <ScaleCrop>false</ScaleCrop>
  <LinksUpToDate>false</LinksUpToDate>
  <CharactersWithSpaces>3893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2025-11-06T14:13:00Z</dcterms:created>
  <dc:creator>荣耀笔记本</dc:creator>
  <cp:lastModifiedBy>The rose tree</cp:lastModifiedBy>
  <dcterms:modified xsi:type="dcterms:W3CDTF">2025-11-14T05:36:57Z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884E13B4A4964F3E839E9DE110F269EB_12</vt:lpwstr>
  </property>
</Properties>
</file>