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国有建设用地使用权及房屋所有权首次登记（未办理土地登记）</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依法利用国有建设用地建造房屋的，可申请国有建设用地使用权及房屋所有权首次登记。具有独立使用价值的特定空间以及码头、油库等其他建筑物、构筑物所有权的登记，参照办理。</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国有建设用地使用权及房屋所有权首次登记应由土地权属来源材料记载的国有建设用地使用人申请。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（三）土地有偿使用合同、划拨决定书等土地权属来源材料。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（四）依法需要缴纳土地价款、纳税的，提交缴纳土地价款的凭证、完税结果材料。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（五）规划验收合格证明文件或者规划条件核实意见等建设工程符合规划的材料。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（六）建设项目竣工验收意见等房屋已经竣工的材料。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（七）地籍调查表、宗地图、宗地界址点坐标或者测绘报告等地籍调查成果。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sz w:val="32"/>
          <w:szCs w:val="32"/>
          <w:lang w:eastAsia="zh-CN"/>
        </w:rPr>
        <w:t>（八）建筑物区分所有的，确认建筑区划内属于业主共有的道路、绿地、其他公共场所、公用设施和物业服务用房等材料；属于住宅小区配建的地下车位、车库，还应提交确认车位、车库划分、编号以及属于业主专有或者共有的材料。</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366395</wp:posOffset>
                </wp:positionH>
                <wp:positionV relativeFrom="paragraph">
                  <wp:posOffset>128270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85pt;margin-top:10.1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Pu7St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Pj7u0r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e1yE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ASeS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PJrBd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wm90P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e1yE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s8msF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住宅</w:t>
      </w:r>
      <w:r>
        <w:rPr>
          <w:rFonts w:hint="eastAsia" w:ascii="仿宋_GB2312" w:hAnsi="仿宋_GB2312" w:eastAsia="仿宋_GB2312" w:cs="仿宋_GB2312"/>
          <w:b w:val="0"/>
          <w:bCs w:val="0"/>
          <w:color w:val="auto"/>
          <w:kern w:val="0"/>
          <w:sz w:val="32"/>
          <w:szCs w:val="32"/>
          <w:lang w:val="en-US" w:eastAsia="zh-CN"/>
        </w:rPr>
        <w:t>80元/件，非住宅</w:t>
      </w:r>
      <w:r>
        <w:rPr>
          <w:rFonts w:hint="eastAsia" w:ascii="仿宋_GB2312" w:hAnsi="仿宋_GB2312" w:eastAsia="仿宋_GB2312" w:cs="仿宋_GB2312"/>
          <w:b w:val="0"/>
          <w:bCs w:val="0"/>
          <w:color w:val="auto"/>
          <w:kern w:val="0"/>
          <w:sz w:val="32"/>
          <w:szCs w:val="32"/>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rPr>
        <w:t>工本费</w:t>
      </w:r>
      <w:r>
        <w:rPr>
          <w:rFonts w:hint="eastAsia" w:ascii="仿宋_GB2312" w:hAnsi="仿宋_GB2312" w:eastAsia="仿宋_GB2312" w:cs="仿宋_GB2312"/>
          <w:b w:val="0"/>
          <w:bCs w:val="0"/>
          <w:color w:val="auto"/>
          <w:kern w:val="0"/>
          <w:sz w:val="32"/>
          <w:szCs w:val="32"/>
          <w:lang w:val="en-US" w:eastAsia="zh-CN"/>
        </w:rPr>
        <w:t>10元/本（核发一本证书免收工本费，</w:t>
      </w:r>
      <w:r>
        <w:rPr>
          <w:rFonts w:hint="eastAsia" w:ascii="仿宋_GB2312" w:hAnsi="仿宋_GB2312" w:eastAsia="仿宋_GB2312" w:cs="仿宋_GB2312"/>
          <w:b w:val="0"/>
          <w:bCs w:val="0"/>
          <w:color w:val="auto"/>
          <w:kern w:val="0"/>
          <w:sz w:val="32"/>
          <w:szCs w:val="32"/>
        </w:rPr>
        <w:t>每增加一本加收证书</w:t>
      </w:r>
      <w:r>
        <w:rPr>
          <w:rFonts w:hint="eastAsia" w:ascii="仿宋_GB2312" w:hAnsi="仿宋_GB2312" w:eastAsia="仿宋_GB2312" w:cs="仿宋_GB2312"/>
          <w:b w:val="0"/>
          <w:bCs w:val="0"/>
          <w:color w:val="auto"/>
          <w:kern w:val="0"/>
          <w:sz w:val="32"/>
          <w:szCs w:val="32"/>
          <w:lang w:eastAsia="zh-CN"/>
        </w:rPr>
        <w:t>工本费</w:t>
      </w:r>
      <w:r>
        <w:rPr>
          <w:rFonts w:hint="eastAsia" w:ascii="仿宋_GB2312" w:hAnsi="仿宋_GB2312" w:eastAsia="仿宋_GB2312" w:cs="仿宋_GB2312"/>
          <w:b w:val="0"/>
          <w:bCs w:val="0"/>
          <w:color w:val="auto"/>
          <w:kern w:val="0"/>
          <w:sz w:val="32"/>
          <w:szCs w:val="32"/>
        </w:rPr>
        <w:t>10元</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6.用于提供社区养老、托育、家政服务的房产、土地不动产登记，免收登记费。</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w:t>
      </w:r>
      <w:bookmarkStart w:id="0" w:name="_GoBack"/>
      <w:bookmarkEnd w:id="0"/>
      <w:r>
        <w:rPr>
          <w:rFonts w:hint="eastAsia" w:ascii="仿宋_GB2312" w:hAnsi="仿宋_GB2312" w:eastAsia="仿宋_GB2312" w:cs="仿宋_GB2312"/>
          <w:bCs/>
          <w:color w:val="auto"/>
          <w:kern w:val="0"/>
          <w:sz w:val="32"/>
          <w:szCs w:val="32"/>
        </w:rPr>
        <w:t>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21389E"/>
    <w:rsid w:val="10D73F5D"/>
    <w:rsid w:val="118E0AC0"/>
    <w:rsid w:val="12A91D2F"/>
    <w:rsid w:val="156C6647"/>
    <w:rsid w:val="158D0509"/>
    <w:rsid w:val="167C182F"/>
    <w:rsid w:val="18355516"/>
    <w:rsid w:val="192817FA"/>
    <w:rsid w:val="19CE05F3"/>
    <w:rsid w:val="1AF8344E"/>
    <w:rsid w:val="1BBD091F"/>
    <w:rsid w:val="1CB25FAA"/>
    <w:rsid w:val="1DC22A98"/>
    <w:rsid w:val="1E3D5D47"/>
    <w:rsid w:val="207B2B57"/>
    <w:rsid w:val="20855235"/>
    <w:rsid w:val="20DB1848"/>
    <w:rsid w:val="20FD356C"/>
    <w:rsid w:val="28D92B11"/>
    <w:rsid w:val="294A6192"/>
    <w:rsid w:val="2DFF51EF"/>
    <w:rsid w:val="2EE43FBD"/>
    <w:rsid w:val="325356E2"/>
    <w:rsid w:val="33023899"/>
    <w:rsid w:val="33092244"/>
    <w:rsid w:val="351915EB"/>
    <w:rsid w:val="39991390"/>
    <w:rsid w:val="3A0B4AF4"/>
    <w:rsid w:val="3A7206CF"/>
    <w:rsid w:val="3B915546"/>
    <w:rsid w:val="3DAD4B25"/>
    <w:rsid w:val="3ED93654"/>
    <w:rsid w:val="3F512FA9"/>
    <w:rsid w:val="402266F3"/>
    <w:rsid w:val="413C79DE"/>
    <w:rsid w:val="432B082D"/>
    <w:rsid w:val="43547FC2"/>
    <w:rsid w:val="44A1408B"/>
    <w:rsid w:val="471C7F42"/>
    <w:rsid w:val="4A17094B"/>
    <w:rsid w:val="4B1355B6"/>
    <w:rsid w:val="4F6A1BA5"/>
    <w:rsid w:val="51D0668C"/>
    <w:rsid w:val="52727066"/>
    <w:rsid w:val="544D7D8B"/>
    <w:rsid w:val="55E4434A"/>
    <w:rsid w:val="58466368"/>
    <w:rsid w:val="5A925F5B"/>
    <w:rsid w:val="5ACE166D"/>
    <w:rsid w:val="5BC07095"/>
    <w:rsid w:val="5F622211"/>
    <w:rsid w:val="62FD1D2B"/>
    <w:rsid w:val="64216B3E"/>
    <w:rsid w:val="65CE522D"/>
    <w:rsid w:val="66876902"/>
    <w:rsid w:val="67024A05"/>
    <w:rsid w:val="67A755AC"/>
    <w:rsid w:val="67C415A8"/>
    <w:rsid w:val="6902222B"/>
    <w:rsid w:val="6CBE3CC9"/>
    <w:rsid w:val="6D7777CF"/>
    <w:rsid w:val="6E5838BA"/>
    <w:rsid w:val="710508AD"/>
    <w:rsid w:val="71070BFB"/>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2250</Words>
  <Characters>2315</Characters>
  <Lines>0</Lines>
  <Paragraphs>0</Paragraphs>
  <TotalTime>0</TotalTime>
  <ScaleCrop>false</ScaleCrop>
  <LinksUpToDate>false</LinksUpToDate>
  <CharactersWithSpaces>2315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8F41D4535CEF426C8A72119E1D118EEB_13</vt:lpwstr>
  </property>
  <property fmtid="{D5CDD505-2E9C-101B-9397-08002B2CF9AE}" pid="4" name="KSOTemplateDocerSaveRecord">
    <vt:lpwstr>eyJoZGlkIjoiYjkxMDI1NzhiMjI3MWMwZTk2YmIwNmQwZDU0NzcyM2EifQ==</vt:lpwstr>
  </property>
</Properties>
</file>