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784" w:rsidRDefault="00CF7784">
      <w:pPr>
        <w:autoSpaceDE w:val="0"/>
        <w:autoSpaceDN w:val="0"/>
        <w:adjustRightInd w:val="0"/>
        <w:jc w:val="left"/>
        <w:rPr>
          <w:rFonts w:ascii="仿宋" w:eastAsia="仿宋" w:hAnsi="仿宋"/>
          <w:sz w:val="28"/>
          <w:szCs w:val="28"/>
        </w:rPr>
      </w:pPr>
    </w:p>
    <w:p w:rsidR="00CF7784" w:rsidRDefault="00CF7784">
      <w:pPr>
        <w:autoSpaceDE w:val="0"/>
        <w:autoSpaceDN w:val="0"/>
        <w:adjustRightInd w:val="0"/>
        <w:jc w:val="left"/>
        <w:rPr>
          <w:rFonts w:ascii="仿宋" w:eastAsia="仿宋" w:hAnsi="仿宋"/>
          <w:sz w:val="28"/>
          <w:szCs w:val="28"/>
        </w:rPr>
      </w:pPr>
    </w:p>
    <w:p w:rsidR="00CF7784" w:rsidRDefault="00CF7784">
      <w:pPr>
        <w:autoSpaceDE w:val="0"/>
        <w:autoSpaceDN w:val="0"/>
        <w:adjustRightInd w:val="0"/>
        <w:jc w:val="left"/>
        <w:rPr>
          <w:rFonts w:ascii="仿宋" w:eastAsia="仿宋" w:hAnsi="仿宋"/>
          <w:sz w:val="28"/>
          <w:szCs w:val="28"/>
        </w:rPr>
      </w:pPr>
    </w:p>
    <w:p w:rsidR="00CF7784" w:rsidRDefault="00CF7784">
      <w:pPr>
        <w:autoSpaceDE w:val="0"/>
        <w:autoSpaceDN w:val="0"/>
        <w:adjustRightInd w:val="0"/>
        <w:jc w:val="left"/>
        <w:rPr>
          <w:rFonts w:ascii="仿宋" w:eastAsia="仿宋" w:hAnsi="仿宋"/>
          <w:sz w:val="28"/>
          <w:szCs w:val="28"/>
        </w:rPr>
      </w:pPr>
    </w:p>
    <w:p w:rsidR="00CF7784" w:rsidRDefault="00CF7784">
      <w:pPr>
        <w:autoSpaceDE w:val="0"/>
        <w:autoSpaceDN w:val="0"/>
        <w:adjustRightInd w:val="0"/>
        <w:jc w:val="left"/>
        <w:rPr>
          <w:rFonts w:ascii="仿宋" w:eastAsia="仿宋" w:hAnsi="仿宋"/>
          <w:sz w:val="28"/>
          <w:szCs w:val="28"/>
        </w:rPr>
      </w:pPr>
    </w:p>
    <w:p w:rsidR="00CF7784" w:rsidRDefault="00E53127">
      <w:pPr>
        <w:autoSpaceDE w:val="0"/>
        <w:autoSpaceDN w:val="0"/>
        <w:adjustRightInd w:val="0"/>
        <w:jc w:val="center"/>
        <w:rPr>
          <w:rFonts w:ascii="黑体" w:eastAsia="黑体" w:hAnsi="黑体" w:cs="新宋体-18030"/>
          <w:b/>
          <w:sz w:val="52"/>
          <w:szCs w:val="52"/>
        </w:rPr>
      </w:pPr>
      <w:r>
        <w:rPr>
          <w:rFonts w:ascii="黑体" w:eastAsia="黑体" w:hAnsi="黑体" w:cs="新宋体-18030" w:hint="eastAsia"/>
          <w:b/>
          <w:sz w:val="52"/>
          <w:szCs w:val="52"/>
        </w:rPr>
        <w:t>矿产品价值咨询评估合同书</w:t>
      </w:r>
    </w:p>
    <w:p w:rsidR="00CF7784" w:rsidRDefault="00CF7784">
      <w:pPr>
        <w:autoSpaceDE w:val="0"/>
        <w:autoSpaceDN w:val="0"/>
        <w:adjustRightInd w:val="0"/>
        <w:jc w:val="left"/>
        <w:rPr>
          <w:rFonts w:ascii="仿宋" w:eastAsia="仿宋" w:hAnsi="仿宋"/>
          <w:sz w:val="28"/>
          <w:szCs w:val="28"/>
        </w:rPr>
      </w:pPr>
    </w:p>
    <w:p w:rsidR="00CF7784" w:rsidRDefault="00CF7784">
      <w:pPr>
        <w:autoSpaceDE w:val="0"/>
        <w:autoSpaceDN w:val="0"/>
        <w:adjustRightInd w:val="0"/>
        <w:jc w:val="left"/>
        <w:rPr>
          <w:rFonts w:ascii="仿宋" w:eastAsia="仿宋" w:hAnsi="仿宋"/>
          <w:sz w:val="28"/>
          <w:szCs w:val="28"/>
        </w:rPr>
      </w:pPr>
    </w:p>
    <w:p w:rsidR="00CF7784" w:rsidRDefault="00CF7784">
      <w:pPr>
        <w:autoSpaceDE w:val="0"/>
        <w:autoSpaceDN w:val="0"/>
        <w:adjustRightInd w:val="0"/>
        <w:jc w:val="left"/>
        <w:rPr>
          <w:rFonts w:ascii="仿宋" w:eastAsia="仿宋" w:hAnsi="仿宋"/>
          <w:sz w:val="28"/>
          <w:szCs w:val="28"/>
        </w:rPr>
      </w:pPr>
    </w:p>
    <w:p w:rsidR="00CF7784" w:rsidRDefault="00CF7784">
      <w:pPr>
        <w:autoSpaceDE w:val="0"/>
        <w:autoSpaceDN w:val="0"/>
        <w:adjustRightInd w:val="0"/>
        <w:jc w:val="left"/>
        <w:rPr>
          <w:rFonts w:ascii="仿宋" w:eastAsia="仿宋" w:hAnsi="仿宋"/>
          <w:sz w:val="28"/>
          <w:szCs w:val="28"/>
        </w:rPr>
      </w:pPr>
    </w:p>
    <w:p w:rsidR="00CF7784" w:rsidRDefault="00CF7784">
      <w:pPr>
        <w:autoSpaceDE w:val="0"/>
        <w:autoSpaceDN w:val="0"/>
        <w:adjustRightInd w:val="0"/>
        <w:jc w:val="left"/>
        <w:rPr>
          <w:rFonts w:ascii="仿宋" w:eastAsia="仿宋" w:hAnsi="仿宋"/>
          <w:sz w:val="28"/>
          <w:szCs w:val="28"/>
        </w:rPr>
      </w:pPr>
    </w:p>
    <w:p w:rsidR="00CF7784" w:rsidRDefault="00CF7784">
      <w:pPr>
        <w:autoSpaceDE w:val="0"/>
        <w:autoSpaceDN w:val="0"/>
        <w:adjustRightInd w:val="0"/>
        <w:jc w:val="left"/>
        <w:rPr>
          <w:rFonts w:ascii="仿宋" w:eastAsia="仿宋" w:hAnsi="仿宋"/>
          <w:sz w:val="28"/>
          <w:szCs w:val="28"/>
        </w:rPr>
      </w:pPr>
    </w:p>
    <w:p w:rsidR="00CF7784" w:rsidRDefault="00CF7784">
      <w:pPr>
        <w:autoSpaceDE w:val="0"/>
        <w:autoSpaceDN w:val="0"/>
        <w:adjustRightInd w:val="0"/>
        <w:jc w:val="left"/>
        <w:rPr>
          <w:rFonts w:ascii="仿宋" w:eastAsia="仿宋" w:hAnsi="仿宋"/>
          <w:sz w:val="28"/>
          <w:szCs w:val="28"/>
        </w:rPr>
      </w:pPr>
    </w:p>
    <w:p w:rsidR="00CF7784" w:rsidRDefault="00CF7784">
      <w:pPr>
        <w:autoSpaceDE w:val="0"/>
        <w:autoSpaceDN w:val="0"/>
        <w:adjustRightInd w:val="0"/>
        <w:jc w:val="left"/>
        <w:rPr>
          <w:rFonts w:ascii="仿宋" w:eastAsia="仿宋" w:hAnsi="仿宋"/>
          <w:sz w:val="28"/>
          <w:szCs w:val="28"/>
        </w:rPr>
      </w:pPr>
    </w:p>
    <w:p w:rsidR="00CF7784" w:rsidRDefault="00CF7784">
      <w:pPr>
        <w:autoSpaceDE w:val="0"/>
        <w:autoSpaceDN w:val="0"/>
        <w:adjustRightInd w:val="0"/>
        <w:jc w:val="left"/>
        <w:rPr>
          <w:rFonts w:ascii="仿宋" w:eastAsia="仿宋" w:hAnsi="仿宋"/>
          <w:sz w:val="28"/>
          <w:szCs w:val="28"/>
        </w:rPr>
      </w:pPr>
    </w:p>
    <w:p w:rsidR="00CF7784" w:rsidRDefault="00CF7784">
      <w:pPr>
        <w:autoSpaceDE w:val="0"/>
        <w:autoSpaceDN w:val="0"/>
        <w:adjustRightInd w:val="0"/>
        <w:jc w:val="left"/>
        <w:rPr>
          <w:rFonts w:ascii="仿宋" w:eastAsia="仿宋" w:hAnsi="仿宋"/>
          <w:sz w:val="28"/>
          <w:szCs w:val="28"/>
        </w:rPr>
      </w:pPr>
    </w:p>
    <w:p w:rsidR="00CF7784" w:rsidRDefault="00CF7784">
      <w:pPr>
        <w:autoSpaceDE w:val="0"/>
        <w:autoSpaceDN w:val="0"/>
        <w:adjustRightInd w:val="0"/>
        <w:jc w:val="left"/>
        <w:rPr>
          <w:rFonts w:ascii="仿宋" w:eastAsia="仿宋" w:hAnsi="仿宋"/>
          <w:sz w:val="28"/>
          <w:szCs w:val="28"/>
        </w:rPr>
      </w:pPr>
    </w:p>
    <w:p w:rsidR="00CF7784" w:rsidRDefault="00E53127">
      <w:pPr>
        <w:autoSpaceDE w:val="0"/>
        <w:autoSpaceDN w:val="0"/>
        <w:adjustRightInd w:val="0"/>
        <w:jc w:val="center"/>
        <w:rPr>
          <w:rFonts w:ascii="仿宋" w:eastAsia="仿宋" w:hAnsi="仿宋"/>
          <w:sz w:val="28"/>
          <w:szCs w:val="28"/>
        </w:rPr>
      </w:pPr>
      <w:r>
        <w:rPr>
          <w:rFonts w:ascii="仿宋" w:eastAsia="仿宋" w:hAnsi="仿宋" w:hint="eastAsia"/>
          <w:sz w:val="28"/>
          <w:szCs w:val="28"/>
        </w:rPr>
        <w:t>签字时间：</w:t>
      </w:r>
      <w:r>
        <w:rPr>
          <w:rFonts w:ascii="仿宋" w:eastAsia="仿宋" w:hAnsi="仿宋" w:hint="eastAsia"/>
          <w:sz w:val="28"/>
          <w:szCs w:val="28"/>
        </w:rPr>
        <w:t xml:space="preserve">    </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p>
    <w:p w:rsidR="00CF7784" w:rsidRDefault="00CF7784">
      <w:pPr>
        <w:autoSpaceDE w:val="0"/>
        <w:autoSpaceDN w:val="0"/>
        <w:adjustRightInd w:val="0"/>
        <w:jc w:val="left"/>
        <w:rPr>
          <w:rFonts w:ascii="仿宋" w:eastAsia="仿宋" w:hAnsi="仿宋"/>
          <w:sz w:val="28"/>
          <w:szCs w:val="28"/>
        </w:rPr>
      </w:pPr>
    </w:p>
    <w:p w:rsidR="00CF7784" w:rsidRDefault="00E53127">
      <w:pPr>
        <w:widowControl/>
        <w:jc w:val="left"/>
        <w:rPr>
          <w:rFonts w:ascii="仿宋" w:eastAsia="仿宋" w:hAnsi="仿宋"/>
          <w:sz w:val="28"/>
          <w:szCs w:val="28"/>
        </w:rPr>
      </w:pPr>
      <w:r>
        <w:rPr>
          <w:rFonts w:ascii="仿宋" w:eastAsia="仿宋" w:hAnsi="仿宋"/>
          <w:sz w:val="28"/>
          <w:szCs w:val="28"/>
        </w:rPr>
        <w:br w:type="page"/>
      </w:r>
    </w:p>
    <w:p w:rsidR="00CF7784" w:rsidRDefault="00CF7784">
      <w:pPr>
        <w:autoSpaceDE w:val="0"/>
        <w:autoSpaceDN w:val="0"/>
        <w:adjustRightInd w:val="0"/>
        <w:spacing w:line="500" w:lineRule="exact"/>
        <w:jc w:val="left"/>
        <w:rPr>
          <w:rFonts w:ascii="仿宋" w:eastAsia="仿宋" w:hAnsi="仿宋"/>
          <w:sz w:val="28"/>
          <w:szCs w:val="28"/>
        </w:rPr>
      </w:pPr>
    </w:p>
    <w:p w:rsidR="00CF7784" w:rsidRDefault="00CF7784">
      <w:pPr>
        <w:autoSpaceDE w:val="0"/>
        <w:autoSpaceDN w:val="0"/>
        <w:adjustRightInd w:val="0"/>
        <w:spacing w:line="500" w:lineRule="exact"/>
        <w:jc w:val="left"/>
        <w:rPr>
          <w:rFonts w:ascii="仿宋" w:eastAsia="仿宋" w:hAnsi="仿宋"/>
          <w:sz w:val="28"/>
          <w:szCs w:val="28"/>
        </w:rPr>
      </w:pPr>
    </w:p>
    <w:p w:rsidR="00CF7784" w:rsidRDefault="00E53127">
      <w:pPr>
        <w:widowControl/>
        <w:jc w:val="left"/>
        <w:rPr>
          <w:rFonts w:ascii="仿宋" w:eastAsia="仿宋" w:hAnsi="仿宋"/>
          <w:b/>
          <w:sz w:val="28"/>
          <w:szCs w:val="28"/>
        </w:rPr>
      </w:pPr>
      <w:r>
        <w:rPr>
          <w:rFonts w:ascii="仿宋" w:eastAsia="仿宋" w:hAnsi="仿宋"/>
          <w:b/>
          <w:sz w:val="28"/>
          <w:szCs w:val="28"/>
        </w:rPr>
        <w:br w:type="page"/>
      </w:r>
    </w:p>
    <w:p w:rsidR="00CF7784" w:rsidRDefault="00E53127">
      <w:pPr>
        <w:autoSpaceDE w:val="0"/>
        <w:autoSpaceDN w:val="0"/>
        <w:adjustRightInd w:val="0"/>
        <w:spacing w:line="540" w:lineRule="exact"/>
        <w:ind w:firstLineChars="200" w:firstLine="562"/>
        <w:jc w:val="left"/>
        <w:outlineLvl w:val="0"/>
        <w:rPr>
          <w:rFonts w:ascii="仿宋" w:eastAsia="仿宋" w:hAnsi="仿宋"/>
          <w:b/>
          <w:sz w:val="28"/>
          <w:szCs w:val="28"/>
        </w:rPr>
      </w:pPr>
      <w:r>
        <w:rPr>
          <w:rFonts w:ascii="仿宋" w:eastAsia="仿宋" w:hAnsi="仿宋"/>
          <w:b/>
          <w:sz w:val="28"/>
          <w:szCs w:val="28"/>
        </w:rPr>
        <w:lastRenderedPageBreak/>
        <w:t>甲方：</w:t>
      </w:r>
      <w:r>
        <w:rPr>
          <w:rFonts w:ascii="仿宋" w:eastAsia="仿宋" w:hAnsi="仿宋" w:hint="eastAsia"/>
          <w:sz w:val="28"/>
          <w:szCs w:val="28"/>
          <w:u w:val="single"/>
        </w:rPr>
        <w:t>防城港市自然资源局</w:t>
      </w:r>
    </w:p>
    <w:p w:rsidR="00CF7784" w:rsidRDefault="00E53127">
      <w:pPr>
        <w:autoSpaceDE w:val="0"/>
        <w:autoSpaceDN w:val="0"/>
        <w:adjustRightInd w:val="0"/>
        <w:spacing w:line="540" w:lineRule="exact"/>
        <w:ind w:firstLineChars="200" w:firstLine="562"/>
        <w:rPr>
          <w:rFonts w:ascii="仿宋" w:eastAsia="仿宋" w:hAnsi="仿宋"/>
          <w:sz w:val="28"/>
          <w:szCs w:val="28"/>
          <w:u w:val="single"/>
        </w:rPr>
      </w:pPr>
      <w:r>
        <w:rPr>
          <w:rFonts w:ascii="仿宋" w:eastAsia="仿宋" w:hAnsi="仿宋"/>
          <w:b/>
          <w:sz w:val="28"/>
          <w:szCs w:val="28"/>
        </w:rPr>
        <w:t>乙方：</w:t>
      </w:r>
      <w:r>
        <w:rPr>
          <w:rFonts w:ascii="仿宋" w:eastAsia="仿宋" w:hAnsi="仿宋" w:hint="eastAsia"/>
          <w:sz w:val="28"/>
          <w:szCs w:val="28"/>
          <w:u w:val="single"/>
        </w:rPr>
        <w:t>广西荣联普泰资产房地产评估有限公司</w:t>
      </w:r>
    </w:p>
    <w:p w:rsidR="00CF7784" w:rsidRDefault="00CF7784">
      <w:pPr>
        <w:autoSpaceDE w:val="0"/>
        <w:autoSpaceDN w:val="0"/>
        <w:adjustRightInd w:val="0"/>
        <w:spacing w:line="540" w:lineRule="exact"/>
        <w:ind w:firstLineChars="198" w:firstLine="554"/>
        <w:rPr>
          <w:rFonts w:ascii="仿宋" w:eastAsia="仿宋" w:hAnsi="仿宋"/>
          <w:sz w:val="28"/>
          <w:szCs w:val="28"/>
          <w:u w:val="single"/>
        </w:rPr>
      </w:pPr>
    </w:p>
    <w:p w:rsidR="00CF7784" w:rsidRDefault="00E53127">
      <w:pPr>
        <w:autoSpaceDE w:val="0"/>
        <w:autoSpaceDN w:val="0"/>
        <w:adjustRightInd w:val="0"/>
        <w:spacing w:line="540" w:lineRule="exact"/>
        <w:ind w:firstLineChars="200" w:firstLine="560"/>
        <w:rPr>
          <w:rFonts w:ascii="仿宋" w:eastAsia="仿宋" w:hAnsi="仿宋"/>
          <w:sz w:val="28"/>
          <w:szCs w:val="28"/>
        </w:rPr>
      </w:pPr>
      <w:r>
        <w:rPr>
          <w:rFonts w:ascii="仿宋" w:eastAsia="仿宋" w:hAnsi="仿宋" w:hint="eastAsia"/>
          <w:sz w:val="28"/>
          <w:szCs w:val="28"/>
        </w:rPr>
        <w:t>根据国家有关规定，结合实际工作需求</w:t>
      </w:r>
      <w:r>
        <w:rPr>
          <w:rFonts w:ascii="仿宋" w:eastAsia="仿宋" w:hAnsi="仿宋"/>
          <w:sz w:val="28"/>
          <w:szCs w:val="28"/>
        </w:rPr>
        <w:t>，</w:t>
      </w:r>
      <w:r>
        <w:rPr>
          <w:rFonts w:ascii="仿宋" w:eastAsia="仿宋" w:hAnsi="仿宋" w:hint="eastAsia"/>
          <w:sz w:val="28"/>
          <w:szCs w:val="28"/>
        </w:rPr>
        <w:t>202</w:t>
      </w:r>
      <w:r>
        <w:rPr>
          <w:rFonts w:ascii="仿宋" w:eastAsia="仿宋" w:hAnsi="仿宋" w:hint="eastAsia"/>
          <w:sz w:val="28"/>
          <w:szCs w:val="28"/>
        </w:rPr>
        <w:t>2</w:t>
      </w:r>
      <w:r>
        <w:rPr>
          <w:rFonts w:ascii="仿宋" w:eastAsia="仿宋" w:hAnsi="仿宋"/>
          <w:sz w:val="28"/>
          <w:szCs w:val="28"/>
        </w:rPr>
        <w:t>年</w:t>
      </w:r>
      <w:r>
        <w:rPr>
          <w:rFonts w:ascii="仿宋" w:eastAsia="仿宋" w:hAnsi="仿宋" w:hint="eastAsia"/>
          <w:sz w:val="28"/>
          <w:szCs w:val="28"/>
        </w:rPr>
        <w:t>12</w:t>
      </w:r>
      <w:r>
        <w:rPr>
          <w:rFonts w:ascii="仿宋" w:eastAsia="仿宋" w:hAnsi="仿宋" w:hint="eastAsia"/>
          <w:sz w:val="28"/>
          <w:szCs w:val="28"/>
        </w:rPr>
        <w:t>月</w:t>
      </w:r>
      <w:r>
        <w:rPr>
          <w:rFonts w:ascii="仿宋" w:eastAsia="仿宋" w:hAnsi="仿宋" w:hint="eastAsia"/>
          <w:sz w:val="28"/>
          <w:szCs w:val="28"/>
        </w:rPr>
        <w:t>1</w:t>
      </w:r>
      <w:r>
        <w:rPr>
          <w:rFonts w:ascii="仿宋" w:eastAsia="仿宋" w:hAnsi="仿宋" w:hint="eastAsia"/>
          <w:sz w:val="28"/>
          <w:szCs w:val="28"/>
        </w:rPr>
        <w:t>2</w:t>
      </w:r>
      <w:r>
        <w:rPr>
          <w:rFonts w:ascii="仿宋" w:eastAsia="仿宋" w:hAnsi="仿宋"/>
          <w:sz w:val="28"/>
          <w:szCs w:val="28"/>
        </w:rPr>
        <w:t>日</w:t>
      </w:r>
      <w:r>
        <w:rPr>
          <w:rFonts w:ascii="仿宋" w:eastAsia="仿宋" w:hAnsi="仿宋" w:hint="eastAsia"/>
          <w:sz w:val="28"/>
          <w:szCs w:val="28"/>
        </w:rPr>
        <w:t>防城港市自然资源局</w:t>
      </w:r>
      <w:r>
        <w:rPr>
          <w:rFonts w:ascii="仿宋" w:eastAsia="仿宋" w:hAnsi="仿宋"/>
          <w:sz w:val="28"/>
          <w:szCs w:val="28"/>
        </w:rPr>
        <w:t>以公开方式选择</w:t>
      </w:r>
      <w:r>
        <w:rPr>
          <w:rFonts w:ascii="仿宋" w:eastAsia="仿宋" w:hAnsi="仿宋" w:hint="eastAsia"/>
          <w:sz w:val="28"/>
          <w:szCs w:val="28"/>
          <w:u w:val="single"/>
        </w:rPr>
        <w:t xml:space="preserve"> </w:t>
      </w:r>
      <w:r>
        <w:rPr>
          <w:rFonts w:ascii="仿宋" w:eastAsia="仿宋" w:hAnsi="仿宋" w:hint="eastAsia"/>
          <w:sz w:val="28"/>
          <w:szCs w:val="28"/>
          <w:u w:val="single"/>
        </w:rPr>
        <w:t>广西荣联普泰资产房地产评估有限公司</w:t>
      </w:r>
      <w:r>
        <w:rPr>
          <w:rFonts w:ascii="仿宋" w:eastAsia="仿宋" w:hAnsi="仿宋" w:hint="eastAsia"/>
          <w:sz w:val="28"/>
          <w:szCs w:val="28"/>
          <w:u w:val="single"/>
        </w:rPr>
        <w:t xml:space="preserve"> </w:t>
      </w:r>
      <w:r>
        <w:rPr>
          <w:rFonts w:ascii="仿宋" w:eastAsia="仿宋" w:hAnsi="仿宋"/>
          <w:sz w:val="28"/>
          <w:szCs w:val="28"/>
        </w:rPr>
        <w:t>为承担</w:t>
      </w:r>
      <w:r>
        <w:rPr>
          <w:rFonts w:ascii="仿宋" w:eastAsia="仿宋" w:hAnsi="仿宋" w:hint="eastAsia"/>
          <w:sz w:val="28"/>
          <w:szCs w:val="28"/>
          <w:u w:val="single"/>
        </w:rPr>
        <w:t xml:space="preserve"> </w:t>
      </w:r>
      <w:r>
        <w:rPr>
          <w:rFonts w:ascii="仿宋" w:eastAsia="仿宋" w:hAnsi="仿宋" w:hint="eastAsia"/>
          <w:sz w:val="28"/>
          <w:szCs w:val="28"/>
          <w:u w:val="single"/>
        </w:rPr>
        <w:t>防城港西湾海洋文化旅游综合体及配套基础设施工程清淤及航道疏浚范围内泥、砂矿</w:t>
      </w:r>
      <w:r>
        <w:rPr>
          <w:rFonts w:ascii="仿宋" w:eastAsia="仿宋" w:hAnsi="仿宋" w:hint="eastAsia"/>
          <w:sz w:val="28"/>
          <w:szCs w:val="28"/>
          <w:u w:val="single"/>
        </w:rPr>
        <w:t xml:space="preserve"> </w:t>
      </w:r>
      <w:r>
        <w:rPr>
          <w:rFonts w:ascii="仿宋" w:eastAsia="仿宋" w:hAnsi="仿宋" w:hint="eastAsia"/>
          <w:sz w:val="28"/>
          <w:szCs w:val="28"/>
        </w:rPr>
        <w:t>矿产品价值咨询</w:t>
      </w:r>
      <w:r>
        <w:rPr>
          <w:rFonts w:ascii="仿宋" w:eastAsia="仿宋" w:hAnsi="仿宋"/>
          <w:sz w:val="28"/>
          <w:szCs w:val="28"/>
        </w:rPr>
        <w:t>评估的机构</w:t>
      </w:r>
      <w:r>
        <w:rPr>
          <w:rFonts w:ascii="仿宋" w:eastAsia="仿宋" w:hAnsi="仿宋" w:hint="eastAsia"/>
          <w:sz w:val="28"/>
          <w:szCs w:val="28"/>
        </w:rPr>
        <w:t>，经甲、乙双方共同协商，达成本合同。</w:t>
      </w:r>
    </w:p>
    <w:p w:rsidR="00CF7784" w:rsidRDefault="00E53127">
      <w:pPr>
        <w:autoSpaceDE w:val="0"/>
        <w:autoSpaceDN w:val="0"/>
        <w:adjustRightInd w:val="0"/>
        <w:spacing w:line="540" w:lineRule="exact"/>
        <w:ind w:firstLineChars="200" w:firstLine="562"/>
        <w:jc w:val="left"/>
        <w:rPr>
          <w:rFonts w:ascii="仿宋" w:eastAsia="仿宋" w:hAnsi="仿宋"/>
          <w:b/>
          <w:sz w:val="28"/>
          <w:szCs w:val="28"/>
        </w:rPr>
      </w:pPr>
      <w:r>
        <w:rPr>
          <w:rFonts w:ascii="仿宋" w:eastAsia="仿宋" w:hAnsi="仿宋"/>
          <w:b/>
          <w:sz w:val="28"/>
          <w:szCs w:val="28"/>
        </w:rPr>
        <w:t>一、约定事项</w:t>
      </w:r>
    </w:p>
    <w:p w:rsidR="00CF7784" w:rsidRDefault="00E53127">
      <w:pPr>
        <w:autoSpaceDE w:val="0"/>
        <w:autoSpaceDN w:val="0"/>
        <w:adjustRightInd w:val="0"/>
        <w:spacing w:line="540" w:lineRule="exact"/>
        <w:ind w:firstLineChars="200" w:firstLine="560"/>
        <w:rPr>
          <w:rFonts w:ascii="仿宋" w:eastAsia="仿宋" w:hAnsi="仿宋"/>
          <w:sz w:val="28"/>
          <w:szCs w:val="28"/>
        </w:rPr>
      </w:pPr>
      <w:r>
        <w:rPr>
          <w:rFonts w:ascii="仿宋" w:eastAsia="仿宋" w:hAnsi="仿宋"/>
          <w:sz w:val="28"/>
          <w:szCs w:val="28"/>
        </w:rPr>
        <w:t>乙方</w:t>
      </w:r>
      <w:r>
        <w:rPr>
          <w:rFonts w:ascii="仿宋" w:eastAsia="仿宋" w:hAnsi="仿宋" w:hint="eastAsia"/>
          <w:sz w:val="28"/>
          <w:szCs w:val="28"/>
        </w:rPr>
        <w:t>按甲方要求</w:t>
      </w:r>
      <w:r>
        <w:rPr>
          <w:rFonts w:ascii="仿宋" w:eastAsia="仿宋" w:hAnsi="仿宋"/>
          <w:sz w:val="28"/>
          <w:szCs w:val="28"/>
        </w:rPr>
        <w:t>对</w:t>
      </w:r>
      <w:r>
        <w:rPr>
          <w:rFonts w:ascii="仿宋" w:eastAsia="仿宋" w:hAnsi="仿宋" w:hint="eastAsia"/>
          <w:sz w:val="28"/>
          <w:szCs w:val="28"/>
          <w:u w:val="single"/>
        </w:rPr>
        <w:t xml:space="preserve"> </w:t>
      </w:r>
      <w:r>
        <w:rPr>
          <w:rFonts w:ascii="仿宋" w:eastAsia="仿宋" w:hAnsi="仿宋" w:hint="eastAsia"/>
          <w:sz w:val="28"/>
          <w:szCs w:val="28"/>
          <w:u w:val="single"/>
        </w:rPr>
        <w:t>防城港西湾海洋文化旅游综合体及配套基础设施工程清淤及航道疏浚范围内泥、砂矿</w:t>
      </w:r>
      <w:r>
        <w:rPr>
          <w:rFonts w:ascii="仿宋" w:eastAsia="仿宋" w:hAnsi="仿宋" w:hint="eastAsia"/>
          <w:sz w:val="28"/>
          <w:szCs w:val="28"/>
          <w:u w:val="single"/>
        </w:rPr>
        <w:t xml:space="preserve"> </w:t>
      </w:r>
      <w:r>
        <w:rPr>
          <w:rFonts w:ascii="仿宋" w:eastAsia="仿宋" w:hAnsi="仿宋" w:hint="eastAsia"/>
          <w:sz w:val="28"/>
          <w:szCs w:val="28"/>
        </w:rPr>
        <w:t>矿产品</w:t>
      </w:r>
      <w:r>
        <w:rPr>
          <w:rFonts w:ascii="仿宋" w:eastAsia="仿宋" w:hAnsi="仿宋"/>
          <w:sz w:val="28"/>
          <w:szCs w:val="28"/>
        </w:rPr>
        <w:t>进行</w:t>
      </w:r>
      <w:r>
        <w:rPr>
          <w:rFonts w:ascii="仿宋" w:eastAsia="仿宋" w:hAnsi="仿宋" w:hint="eastAsia"/>
          <w:sz w:val="28"/>
          <w:szCs w:val="28"/>
        </w:rPr>
        <w:t>价值咨询</w:t>
      </w:r>
      <w:r>
        <w:rPr>
          <w:rFonts w:ascii="仿宋" w:eastAsia="仿宋" w:hAnsi="仿宋"/>
          <w:sz w:val="28"/>
          <w:szCs w:val="28"/>
        </w:rPr>
        <w:t>评估，</w:t>
      </w:r>
      <w:r>
        <w:rPr>
          <w:rFonts w:ascii="仿宋" w:eastAsia="仿宋" w:hAnsi="仿宋" w:hint="eastAsia"/>
          <w:sz w:val="28"/>
          <w:szCs w:val="28"/>
        </w:rPr>
        <w:t>自签订合同之日起</w:t>
      </w:r>
      <w:r>
        <w:rPr>
          <w:rFonts w:ascii="仿宋" w:eastAsia="仿宋" w:hAnsi="仿宋" w:hint="eastAsia"/>
          <w:sz w:val="28"/>
          <w:szCs w:val="28"/>
        </w:rPr>
        <w:t>7</w:t>
      </w:r>
      <w:r>
        <w:rPr>
          <w:rFonts w:ascii="仿宋" w:eastAsia="仿宋" w:hAnsi="仿宋" w:hint="eastAsia"/>
          <w:sz w:val="28"/>
          <w:szCs w:val="28"/>
        </w:rPr>
        <w:t>个工作日内</w:t>
      </w:r>
      <w:r>
        <w:rPr>
          <w:rFonts w:ascii="仿宋" w:eastAsia="仿宋" w:hAnsi="仿宋"/>
          <w:sz w:val="28"/>
          <w:szCs w:val="28"/>
        </w:rPr>
        <w:t>出具评估报告书，并正式提交</w:t>
      </w:r>
      <w:r>
        <w:rPr>
          <w:rFonts w:ascii="仿宋" w:eastAsia="仿宋" w:hAnsi="仿宋" w:hint="eastAsia"/>
          <w:sz w:val="28"/>
          <w:szCs w:val="28"/>
        </w:rPr>
        <w:t>给</w:t>
      </w:r>
      <w:r>
        <w:rPr>
          <w:rFonts w:ascii="仿宋" w:eastAsia="仿宋" w:hAnsi="仿宋"/>
          <w:sz w:val="28"/>
          <w:szCs w:val="28"/>
        </w:rPr>
        <w:t>甲方。</w:t>
      </w:r>
      <w:r>
        <w:rPr>
          <w:rFonts w:ascii="仿宋" w:eastAsia="仿宋" w:hAnsi="仿宋" w:hint="eastAsia"/>
          <w:sz w:val="28"/>
          <w:szCs w:val="28"/>
        </w:rPr>
        <w:t>因</w:t>
      </w:r>
      <w:r>
        <w:rPr>
          <w:rFonts w:ascii="仿宋" w:eastAsia="仿宋" w:hAnsi="仿宋"/>
          <w:sz w:val="28"/>
          <w:szCs w:val="28"/>
        </w:rPr>
        <w:t>不可抗力等原因影响而超时限，可由双方重新议定评估期限。</w:t>
      </w:r>
    </w:p>
    <w:p w:rsidR="00CF7784" w:rsidRDefault="00E53127">
      <w:pPr>
        <w:autoSpaceDE w:val="0"/>
        <w:autoSpaceDN w:val="0"/>
        <w:adjustRightInd w:val="0"/>
        <w:spacing w:line="540" w:lineRule="exact"/>
        <w:ind w:firstLineChars="200" w:firstLine="562"/>
        <w:jc w:val="left"/>
        <w:rPr>
          <w:rFonts w:ascii="仿宋" w:eastAsia="仿宋" w:hAnsi="仿宋"/>
          <w:b/>
          <w:sz w:val="28"/>
          <w:szCs w:val="28"/>
        </w:rPr>
      </w:pPr>
      <w:r>
        <w:rPr>
          <w:rFonts w:ascii="仿宋" w:eastAsia="仿宋" w:hAnsi="仿宋" w:hint="eastAsia"/>
          <w:b/>
          <w:sz w:val="28"/>
          <w:szCs w:val="28"/>
        </w:rPr>
        <w:t>二</w:t>
      </w:r>
      <w:r>
        <w:rPr>
          <w:rFonts w:ascii="仿宋" w:eastAsia="仿宋" w:hAnsi="仿宋"/>
          <w:b/>
          <w:sz w:val="28"/>
          <w:szCs w:val="28"/>
        </w:rPr>
        <w:t>、评估范围</w:t>
      </w:r>
    </w:p>
    <w:p w:rsidR="00CF7784" w:rsidRDefault="00E53127">
      <w:pPr>
        <w:spacing w:line="540" w:lineRule="exact"/>
        <w:ind w:firstLineChars="200" w:firstLine="560"/>
        <w:rPr>
          <w:rFonts w:ascii="仿宋" w:eastAsia="仿宋" w:hAnsi="仿宋"/>
          <w:sz w:val="28"/>
          <w:szCs w:val="28"/>
        </w:rPr>
      </w:pPr>
      <w:r>
        <w:rPr>
          <w:rFonts w:ascii="仿宋" w:eastAsia="仿宋" w:hAnsi="仿宋" w:hint="eastAsia"/>
          <w:sz w:val="28"/>
          <w:szCs w:val="28"/>
        </w:rPr>
        <w:t>本次评估范围为</w:t>
      </w:r>
      <w:r>
        <w:rPr>
          <w:rFonts w:ascii="仿宋" w:eastAsia="仿宋" w:hAnsi="仿宋" w:hint="eastAsia"/>
          <w:sz w:val="28"/>
          <w:szCs w:val="28"/>
          <w:u w:val="single"/>
        </w:rPr>
        <w:t>防城港西湾海洋文化旅游综合体及配套基础设施工程清淤及航道疏浚范围</w:t>
      </w:r>
      <w:r>
        <w:rPr>
          <w:rFonts w:ascii="仿宋" w:eastAsia="仿宋" w:hAnsi="仿宋" w:hint="eastAsia"/>
          <w:sz w:val="28"/>
          <w:szCs w:val="28"/>
        </w:rPr>
        <w:t>。</w:t>
      </w:r>
    </w:p>
    <w:p w:rsidR="00CF7784" w:rsidRDefault="00E53127">
      <w:pPr>
        <w:jc w:val="center"/>
        <w:rPr>
          <w:rFonts w:ascii="仿宋" w:eastAsia="仿宋" w:hAnsi="仿宋" w:cs="宋体"/>
          <w:sz w:val="28"/>
          <w:szCs w:val="28"/>
        </w:rPr>
      </w:pPr>
      <w:r>
        <w:rPr>
          <w:rFonts w:ascii="仿宋" w:eastAsia="仿宋" w:hAnsi="仿宋" w:cs="宋体" w:hint="eastAsia"/>
          <w:sz w:val="28"/>
          <w:szCs w:val="28"/>
        </w:rPr>
        <w:t>核实区坐标范围一览表</w:t>
      </w:r>
    </w:p>
    <w:tbl>
      <w:tblPr>
        <w:tblW w:w="5000" w:type="pct"/>
        <w:tblLook w:val="04A0" w:firstRow="1" w:lastRow="0" w:firstColumn="1" w:lastColumn="0" w:noHBand="0" w:noVBand="1"/>
      </w:tblPr>
      <w:tblGrid>
        <w:gridCol w:w="688"/>
        <w:gridCol w:w="1655"/>
        <w:gridCol w:w="1786"/>
        <w:gridCol w:w="689"/>
        <w:gridCol w:w="1655"/>
        <w:gridCol w:w="1786"/>
        <w:gridCol w:w="687"/>
      </w:tblGrid>
      <w:tr w:rsidR="00CF7784">
        <w:trPr>
          <w:trHeight w:val="312"/>
        </w:trPr>
        <w:tc>
          <w:tcPr>
            <w:tcW w:w="38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序号</w:t>
            </w:r>
          </w:p>
        </w:tc>
        <w:tc>
          <w:tcPr>
            <w:tcW w:w="1923" w:type="pct"/>
            <w:gridSpan w:val="2"/>
            <w:tcBorders>
              <w:top w:val="single" w:sz="4" w:space="0" w:color="auto"/>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2000</w:t>
            </w:r>
            <w:r>
              <w:rPr>
                <w:rFonts w:ascii="宋体" w:hAnsi="宋体" w:cs="宋体" w:hint="eastAsia"/>
                <w:kern w:val="0"/>
                <w:sz w:val="22"/>
                <w:szCs w:val="22"/>
              </w:rPr>
              <w:t>国家坐标系</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序号</w:t>
            </w:r>
          </w:p>
        </w:tc>
        <w:tc>
          <w:tcPr>
            <w:tcW w:w="1923" w:type="pct"/>
            <w:gridSpan w:val="2"/>
            <w:tcBorders>
              <w:top w:val="single" w:sz="4" w:space="0" w:color="auto"/>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2000</w:t>
            </w:r>
            <w:r>
              <w:rPr>
                <w:rFonts w:ascii="宋体" w:hAnsi="宋体" w:cs="宋体" w:hint="eastAsia"/>
                <w:kern w:val="0"/>
                <w:sz w:val="22"/>
                <w:szCs w:val="22"/>
              </w:rPr>
              <w:t>国家坐标系</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备注</w:t>
            </w:r>
          </w:p>
        </w:tc>
      </w:tr>
      <w:tr w:rsidR="00CF7784">
        <w:trPr>
          <w:trHeight w:val="312"/>
        </w:trPr>
        <w:tc>
          <w:tcPr>
            <w:tcW w:w="385" w:type="pct"/>
            <w:vMerge/>
            <w:tcBorders>
              <w:top w:val="single" w:sz="4" w:space="0" w:color="auto"/>
              <w:left w:val="single" w:sz="4" w:space="0" w:color="auto"/>
              <w:bottom w:val="single" w:sz="4" w:space="0" w:color="auto"/>
              <w:right w:val="single" w:sz="4" w:space="0" w:color="auto"/>
            </w:tcBorders>
            <w:shd w:val="clear" w:color="auto" w:fill="auto"/>
            <w:vAlign w:val="center"/>
          </w:tcPr>
          <w:p w:rsidR="00CF7784" w:rsidRDefault="00CF7784">
            <w:pPr>
              <w:rPr>
                <w:rFonts w:ascii="宋体" w:hAnsi="宋体" w:cs="宋体"/>
                <w:kern w:val="0"/>
                <w:sz w:val="22"/>
                <w:szCs w:val="22"/>
              </w:rPr>
            </w:pP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X</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Y</w:t>
            </w:r>
          </w:p>
        </w:tc>
        <w:tc>
          <w:tcPr>
            <w:tcW w:w="385" w:type="pct"/>
            <w:vMerge/>
            <w:tcBorders>
              <w:top w:val="single" w:sz="4" w:space="0" w:color="auto"/>
              <w:left w:val="single" w:sz="4" w:space="0" w:color="auto"/>
              <w:bottom w:val="single" w:sz="4" w:space="0" w:color="auto"/>
              <w:right w:val="single" w:sz="4" w:space="0" w:color="auto"/>
            </w:tcBorders>
            <w:shd w:val="clear" w:color="auto" w:fill="auto"/>
            <w:vAlign w:val="center"/>
          </w:tcPr>
          <w:p w:rsidR="00CF7784" w:rsidRDefault="00CF7784">
            <w:pPr>
              <w:rPr>
                <w:rFonts w:ascii="宋体" w:hAnsi="宋体" w:cs="宋体"/>
                <w:kern w:val="0"/>
                <w:sz w:val="22"/>
                <w:szCs w:val="22"/>
              </w:rPr>
            </w:pP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X</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Y</w:t>
            </w:r>
          </w:p>
        </w:tc>
        <w:tc>
          <w:tcPr>
            <w:tcW w:w="385" w:type="pct"/>
            <w:vMerge/>
            <w:tcBorders>
              <w:top w:val="single" w:sz="4" w:space="0" w:color="auto"/>
              <w:left w:val="single" w:sz="4" w:space="0" w:color="auto"/>
              <w:bottom w:val="single" w:sz="4" w:space="0" w:color="auto"/>
              <w:right w:val="single" w:sz="4" w:space="0" w:color="auto"/>
            </w:tcBorders>
            <w:vAlign w:val="center"/>
          </w:tcPr>
          <w:p w:rsidR="00CF7784" w:rsidRDefault="00CF7784">
            <w:pPr>
              <w:rPr>
                <w:rFonts w:ascii="宋体" w:hAnsi="宋体" w:cs="宋体"/>
                <w:kern w:val="0"/>
                <w:sz w:val="22"/>
                <w:szCs w:val="22"/>
              </w:rPr>
            </w:pPr>
          </w:p>
        </w:tc>
      </w:tr>
      <w:tr w:rsidR="00CF7784">
        <w:trPr>
          <w:trHeight w:val="312"/>
        </w:trPr>
        <w:tc>
          <w:tcPr>
            <w:tcW w:w="385" w:type="pct"/>
            <w:tcBorders>
              <w:top w:val="nil"/>
              <w:left w:val="single" w:sz="4" w:space="0" w:color="auto"/>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1</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2396642.83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36535063.64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32</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2397459.21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36536497.58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　</w:t>
            </w:r>
          </w:p>
        </w:tc>
      </w:tr>
      <w:tr w:rsidR="00CF7784">
        <w:trPr>
          <w:trHeight w:val="312"/>
        </w:trPr>
        <w:tc>
          <w:tcPr>
            <w:tcW w:w="385" w:type="pct"/>
            <w:tcBorders>
              <w:top w:val="nil"/>
              <w:left w:val="single" w:sz="4" w:space="0" w:color="auto"/>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2</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2396289.62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36535017.52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33</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2397379.73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36536519.26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　</w:t>
            </w:r>
          </w:p>
        </w:tc>
      </w:tr>
      <w:tr w:rsidR="00CF7784">
        <w:trPr>
          <w:trHeight w:val="312"/>
        </w:trPr>
        <w:tc>
          <w:tcPr>
            <w:tcW w:w="385" w:type="pct"/>
            <w:tcBorders>
              <w:top w:val="nil"/>
              <w:left w:val="single" w:sz="4" w:space="0" w:color="auto"/>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3</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2395307.71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36534667.48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34</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2397364.88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36536545.19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　</w:t>
            </w:r>
          </w:p>
        </w:tc>
      </w:tr>
      <w:tr w:rsidR="00CF7784">
        <w:trPr>
          <w:trHeight w:val="312"/>
        </w:trPr>
        <w:tc>
          <w:tcPr>
            <w:tcW w:w="385" w:type="pct"/>
            <w:tcBorders>
              <w:top w:val="nil"/>
              <w:left w:val="single" w:sz="4" w:space="0" w:color="auto"/>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4</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2394392.37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36533813.84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35</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2397448.23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36536573.38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　</w:t>
            </w:r>
          </w:p>
        </w:tc>
      </w:tr>
      <w:tr w:rsidR="00CF7784">
        <w:trPr>
          <w:trHeight w:val="312"/>
        </w:trPr>
        <w:tc>
          <w:tcPr>
            <w:tcW w:w="385" w:type="pct"/>
            <w:tcBorders>
              <w:top w:val="nil"/>
              <w:left w:val="single" w:sz="4" w:space="0" w:color="auto"/>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5</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2394037.57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36533951.20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36</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2397540.88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36536689.11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　</w:t>
            </w:r>
          </w:p>
        </w:tc>
      </w:tr>
      <w:tr w:rsidR="00CF7784">
        <w:trPr>
          <w:trHeight w:val="312"/>
        </w:trPr>
        <w:tc>
          <w:tcPr>
            <w:tcW w:w="385" w:type="pct"/>
            <w:tcBorders>
              <w:top w:val="nil"/>
              <w:left w:val="single" w:sz="4" w:space="0" w:color="auto"/>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6</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2393932.88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36533976.22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37</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2397750.00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36536765.33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　</w:t>
            </w:r>
          </w:p>
        </w:tc>
      </w:tr>
      <w:tr w:rsidR="00CF7784">
        <w:trPr>
          <w:trHeight w:val="312"/>
        </w:trPr>
        <w:tc>
          <w:tcPr>
            <w:tcW w:w="385" w:type="pct"/>
            <w:tcBorders>
              <w:top w:val="nil"/>
              <w:left w:val="single" w:sz="4" w:space="0" w:color="auto"/>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7</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2393825.67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36533970.77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38</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2397838.85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36536958.35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　</w:t>
            </w:r>
          </w:p>
        </w:tc>
      </w:tr>
      <w:tr w:rsidR="00CF7784">
        <w:trPr>
          <w:trHeight w:val="312"/>
        </w:trPr>
        <w:tc>
          <w:tcPr>
            <w:tcW w:w="385" w:type="pct"/>
            <w:tcBorders>
              <w:top w:val="nil"/>
              <w:left w:val="single" w:sz="4" w:space="0" w:color="auto"/>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8</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2393619.78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36533863.80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39</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2397933.80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36536913.20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　</w:t>
            </w:r>
          </w:p>
        </w:tc>
      </w:tr>
      <w:tr w:rsidR="00CF7784">
        <w:trPr>
          <w:trHeight w:val="312"/>
        </w:trPr>
        <w:tc>
          <w:tcPr>
            <w:tcW w:w="385" w:type="pct"/>
            <w:tcBorders>
              <w:top w:val="nil"/>
              <w:left w:val="single" w:sz="4" w:space="0" w:color="auto"/>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9</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2393371.60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36533781.29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40</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2398191.86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36536341.25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　</w:t>
            </w:r>
          </w:p>
        </w:tc>
      </w:tr>
      <w:tr w:rsidR="00CF7784">
        <w:trPr>
          <w:trHeight w:val="312"/>
        </w:trPr>
        <w:tc>
          <w:tcPr>
            <w:tcW w:w="385" w:type="pct"/>
            <w:tcBorders>
              <w:top w:val="nil"/>
              <w:left w:val="single" w:sz="4" w:space="0" w:color="auto"/>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10</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2393190.37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36533707.35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41</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2398831.69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36535726.68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　</w:t>
            </w:r>
          </w:p>
        </w:tc>
      </w:tr>
      <w:tr w:rsidR="00CF7784">
        <w:trPr>
          <w:trHeight w:val="312"/>
        </w:trPr>
        <w:tc>
          <w:tcPr>
            <w:tcW w:w="385" w:type="pct"/>
            <w:tcBorders>
              <w:top w:val="nil"/>
              <w:left w:val="single" w:sz="4" w:space="0" w:color="auto"/>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11</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2393111.05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36533673.04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42</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2399197.35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36534989.18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　</w:t>
            </w:r>
          </w:p>
        </w:tc>
      </w:tr>
      <w:tr w:rsidR="00CF7784">
        <w:trPr>
          <w:trHeight w:val="312"/>
        </w:trPr>
        <w:tc>
          <w:tcPr>
            <w:tcW w:w="385" w:type="pct"/>
            <w:tcBorders>
              <w:top w:val="nil"/>
              <w:left w:val="single" w:sz="4" w:space="0" w:color="auto"/>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12</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2392977.67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36533551.33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43</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2399472.78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36534742.80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　</w:t>
            </w:r>
          </w:p>
        </w:tc>
      </w:tr>
      <w:tr w:rsidR="00CF7784">
        <w:trPr>
          <w:trHeight w:val="312"/>
        </w:trPr>
        <w:tc>
          <w:tcPr>
            <w:tcW w:w="385" w:type="pct"/>
            <w:tcBorders>
              <w:top w:val="nil"/>
              <w:left w:val="single" w:sz="4" w:space="0" w:color="auto"/>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lastRenderedPageBreak/>
              <w:t>13</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2392988.89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36533653.61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44</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2399400.35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36534665.53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　</w:t>
            </w:r>
          </w:p>
        </w:tc>
      </w:tr>
      <w:tr w:rsidR="00CF7784">
        <w:trPr>
          <w:trHeight w:val="312"/>
        </w:trPr>
        <w:tc>
          <w:tcPr>
            <w:tcW w:w="385" w:type="pct"/>
            <w:tcBorders>
              <w:top w:val="nil"/>
              <w:left w:val="single" w:sz="4" w:space="0" w:color="auto"/>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14</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2393026.37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36533649.24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45</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2399321.02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36534738.72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　</w:t>
            </w:r>
          </w:p>
        </w:tc>
      </w:tr>
      <w:tr w:rsidR="00CF7784">
        <w:trPr>
          <w:trHeight w:val="312"/>
        </w:trPr>
        <w:tc>
          <w:tcPr>
            <w:tcW w:w="385" w:type="pct"/>
            <w:tcBorders>
              <w:top w:val="nil"/>
              <w:left w:val="single" w:sz="4" w:space="0" w:color="auto"/>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15</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2393116.90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36533778.85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46</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2399089.95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36534863.57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　</w:t>
            </w:r>
          </w:p>
        </w:tc>
      </w:tr>
      <w:tr w:rsidR="00CF7784">
        <w:trPr>
          <w:trHeight w:val="312"/>
        </w:trPr>
        <w:tc>
          <w:tcPr>
            <w:tcW w:w="385" w:type="pct"/>
            <w:tcBorders>
              <w:top w:val="nil"/>
              <w:left w:val="single" w:sz="4" w:space="0" w:color="auto"/>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16</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2393288.62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36534072.41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47</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2398899.73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36534919.67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　</w:t>
            </w:r>
          </w:p>
        </w:tc>
      </w:tr>
      <w:tr w:rsidR="00CF7784">
        <w:trPr>
          <w:trHeight w:val="312"/>
        </w:trPr>
        <w:tc>
          <w:tcPr>
            <w:tcW w:w="385" w:type="pct"/>
            <w:tcBorders>
              <w:top w:val="nil"/>
              <w:left w:val="single" w:sz="4" w:space="0" w:color="auto"/>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17</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2393413.17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36534134.38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48</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2398571.53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36534996.09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　</w:t>
            </w:r>
          </w:p>
        </w:tc>
      </w:tr>
      <w:tr w:rsidR="00CF7784">
        <w:trPr>
          <w:trHeight w:val="312"/>
        </w:trPr>
        <w:tc>
          <w:tcPr>
            <w:tcW w:w="385" w:type="pct"/>
            <w:tcBorders>
              <w:top w:val="nil"/>
              <w:left w:val="single" w:sz="4" w:space="0" w:color="auto"/>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18</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2393542.00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36534520.15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49</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2398513.07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36534996.68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　</w:t>
            </w:r>
          </w:p>
        </w:tc>
      </w:tr>
      <w:tr w:rsidR="00CF7784">
        <w:trPr>
          <w:trHeight w:val="312"/>
        </w:trPr>
        <w:tc>
          <w:tcPr>
            <w:tcW w:w="385" w:type="pct"/>
            <w:tcBorders>
              <w:top w:val="nil"/>
              <w:left w:val="single" w:sz="4" w:space="0" w:color="auto"/>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19</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2393765.78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36534686.14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50</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2398513.07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36535063.68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　</w:t>
            </w:r>
          </w:p>
        </w:tc>
      </w:tr>
      <w:tr w:rsidR="00CF7784">
        <w:trPr>
          <w:trHeight w:val="312"/>
        </w:trPr>
        <w:tc>
          <w:tcPr>
            <w:tcW w:w="385" w:type="pct"/>
            <w:tcBorders>
              <w:top w:val="nil"/>
              <w:left w:val="single" w:sz="4" w:space="0" w:color="auto"/>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20</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2393774.17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36534846.43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51</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2398699.49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36535135.39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　</w:t>
            </w:r>
          </w:p>
        </w:tc>
      </w:tr>
      <w:tr w:rsidR="00CF7784">
        <w:trPr>
          <w:trHeight w:val="312"/>
        </w:trPr>
        <w:tc>
          <w:tcPr>
            <w:tcW w:w="385" w:type="pct"/>
            <w:tcBorders>
              <w:top w:val="nil"/>
              <w:left w:val="single" w:sz="4" w:space="0" w:color="auto"/>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21</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2393483.88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36534969.36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52</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2398744.32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36535224.41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　</w:t>
            </w:r>
          </w:p>
        </w:tc>
      </w:tr>
      <w:tr w:rsidR="00CF7784">
        <w:trPr>
          <w:trHeight w:val="312"/>
        </w:trPr>
        <w:tc>
          <w:tcPr>
            <w:tcW w:w="385" w:type="pct"/>
            <w:tcBorders>
              <w:top w:val="nil"/>
              <w:left w:val="single" w:sz="4" w:space="0" w:color="auto"/>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22</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2393476.71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36535410.24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53</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2398649.19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36535547.79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　</w:t>
            </w:r>
          </w:p>
        </w:tc>
      </w:tr>
      <w:tr w:rsidR="00CF7784">
        <w:trPr>
          <w:trHeight w:val="312"/>
        </w:trPr>
        <w:tc>
          <w:tcPr>
            <w:tcW w:w="385" w:type="pct"/>
            <w:tcBorders>
              <w:top w:val="nil"/>
              <w:left w:val="single" w:sz="4" w:space="0" w:color="auto"/>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23</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2394442.27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36535581.01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54</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2398512.53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36535740.88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　</w:t>
            </w:r>
          </w:p>
        </w:tc>
      </w:tr>
      <w:tr w:rsidR="00CF7784">
        <w:trPr>
          <w:trHeight w:val="312"/>
        </w:trPr>
        <w:tc>
          <w:tcPr>
            <w:tcW w:w="385" w:type="pct"/>
            <w:tcBorders>
              <w:top w:val="nil"/>
              <w:left w:val="single" w:sz="4" w:space="0" w:color="auto"/>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24</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2394856.51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36535717.02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55</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2397844.12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36536084.54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　</w:t>
            </w:r>
          </w:p>
        </w:tc>
      </w:tr>
      <w:tr w:rsidR="00CF7784">
        <w:trPr>
          <w:trHeight w:val="312"/>
        </w:trPr>
        <w:tc>
          <w:tcPr>
            <w:tcW w:w="385" w:type="pct"/>
            <w:tcBorders>
              <w:top w:val="nil"/>
              <w:left w:val="single" w:sz="4" w:space="0" w:color="auto"/>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25</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2395680.53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36536100.40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56</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2397827.86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36536339.07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　</w:t>
            </w:r>
          </w:p>
        </w:tc>
      </w:tr>
      <w:tr w:rsidR="00CF7784">
        <w:trPr>
          <w:trHeight w:val="312"/>
        </w:trPr>
        <w:tc>
          <w:tcPr>
            <w:tcW w:w="385" w:type="pct"/>
            <w:tcBorders>
              <w:top w:val="nil"/>
              <w:left w:val="single" w:sz="4" w:space="0" w:color="auto"/>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26</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2396370.03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36536589.67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57</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2397747.21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36536382.94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　</w:t>
            </w:r>
          </w:p>
        </w:tc>
      </w:tr>
      <w:tr w:rsidR="00CF7784">
        <w:trPr>
          <w:trHeight w:val="312"/>
        </w:trPr>
        <w:tc>
          <w:tcPr>
            <w:tcW w:w="385" w:type="pct"/>
            <w:tcBorders>
              <w:top w:val="nil"/>
              <w:left w:val="single" w:sz="4" w:space="0" w:color="auto"/>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27</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2397021.83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36536645.91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58</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2397673.26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36536401.21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　</w:t>
            </w:r>
          </w:p>
        </w:tc>
      </w:tr>
      <w:tr w:rsidR="00CF7784">
        <w:trPr>
          <w:trHeight w:val="312"/>
        </w:trPr>
        <w:tc>
          <w:tcPr>
            <w:tcW w:w="385" w:type="pct"/>
            <w:tcBorders>
              <w:top w:val="nil"/>
              <w:left w:val="single" w:sz="4" w:space="0" w:color="auto"/>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28</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2397189.12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36536538.10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59</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2396984.86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36536184.18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　</w:t>
            </w:r>
          </w:p>
        </w:tc>
      </w:tr>
      <w:tr w:rsidR="00CF7784">
        <w:trPr>
          <w:trHeight w:val="312"/>
        </w:trPr>
        <w:tc>
          <w:tcPr>
            <w:tcW w:w="385" w:type="pct"/>
            <w:tcBorders>
              <w:top w:val="nil"/>
              <w:left w:val="single" w:sz="4" w:space="0" w:color="auto"/>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29</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2397252.15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36536540.91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60</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2396626.95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36535965.95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　</w:t>
            </w:r>
          </w:p>
        </w:tc>
      </w:tr>
      <w:tr w:rsidR="00CF7784">
        <w:trPr>
          <w:trHeight w:val="312"/>
        </w:trPr>
        <w:tc>
          <w:tcPr>
            <w:tcW w:w="385" w:type="pct"/>
            <w:tcBorders>
              <w:top w:val="nil"/>
              <w:left w:val="single" w:sz="4" w:space="0" w:color="auto"/>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30</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2397292.90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36536469.60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61</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2396362.93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36535617.03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　</w:t>
            </w:r>
          </w:p>
        </w:tc>
      </w:tr>
      <w:tr w:rsidR="00CF7784">
        <w:trPr>
          <w:trHeight w:val="312"/>
        </w:trPr>
        <w:tc>
          <w:tcPr>
            <w:tcW w:w="385" w:type="pct"/>
            <w:tcBorders>
              <w:top w:val="nil"/>
              <w:left w:val="single" w:sz="4" w:space="0" w:color="auto"/>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31</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2397271.26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36536390.09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62</w:t>
            </w:r>
          </w:p>
        </w:tc>
        <w:tc>
          <w:tcPr>
            <w:tcW w:w="92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2396642.95 </w:t>
            </w:r>
          </w:p>
        </w:tc>
        <w:tc>
          <w:tcPr>
            <w:tcW w:w="998"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36535156.05 </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　</w:t>
            </w:r>
          </w:p>
        </w:tc>
      </w:tr>
      <w:tr w:rsidR="00CF7784">
        <w:trPr>
          <w:trHeight w:val="532"/>
        </w:trPr>
        <w:tc>
          <w:tcPr>
            <w:tcW w:w="461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F7784" w:rsidRDefault="00E53127">
            <w:pPr>
              <w:jc w:val="center"/>
              <w:rPr>
                <w:rFonts w:ascii="仿宋_GB2312" w:eastAsia="仿宋_GB2312" w:hAnsi="仿宋_GB2312" w:cs="仿宋_GB2312"/>
                <w:kern w:val="0"/>
                <w:sz w:val="24"/>
              </w:rPr>
            </w:pPr>
            <w:r>
              <w:rPr>
                <w:rFonts w:ascii="宋体" w:hAnsi="宋体" w:cs="宋体" w:hint="eastAsia"/>
                <w:kern w:val="0"/>
                <w:sz w:val="24"/>
              </w:rPr>
              <w:t xml:space="preserve">　</w:t>
            </w:r>
            <w:r>
              <w:rPr>
                <w:rFonts w:ascii="仿宋_GB2312" w:eastAsia="仿宋_GB2312" w:hAnsi="仿宋_GB2312" w:cs="仿宋_GB2312" w:hint="eastAsia"/>
                <w:kern w:val="0"/>
                <w:sz w:val="24"/>
              </w:rPr>
              <w:t>面积：</w:t>
            </w:r>
            <w:r>
              <w:rPr>
                <w:rFonts w:ascii="仿宋_GB2312" w:eastAsia="仿宋_GB2312" w:hAnsi="仿宋_GB2312" w:cs="仿宋_GB2312" w:hint="eastAsia"/>
                <w:kern w:val="0"/>
                <w:sz w:val="24"/>
              </w:rPr>
              <w:t>5.83km</w:t>
            </w:r>
            <w:r>
              <w:rPr>
                <w:rFonts w:ascii="仿宋_GB2312" w:eastAsia="仿宋_GB2312" w:hAnsi="仿宋_GB2312" w:cs="仿宋_GB2312" w:hint="eastAsia"/>
                <w:kern w:val="0"/>
                <w:sz w:val="24"/>
                <w:vertAlign w:val="superscript"/>
              </w:rPr>
              <w:t>2</w:t>
            </w:r>
            <w:r>
              <w:rPr>
                <w:rFonts w:ascii="仿宋_GB2312" w:eastAsia="仿宋_GB2312" w:hAnsi="仿宋_GB2312" w:cs="仿宋_GB2312" w:hint="eastAsia"/>
                <w:kern w:val="0"/>
                <w:sz w:val="24"/>
              </w:rPr>
              <w:t>，</w:t>
            </w:r>
            <w:r>
              <w:rPr>
                <w:rFonts w:ascii="仿宋_GB2312" w:eastAsia="仿宋_GB2312" w:hAnsi="仿宋_GB2312" w:cs="仿宋_GB2312" w:hint="eastAsia"/>
                <w:kern w:val="0"/>
                <w:sz w:val="24"/>
              </w:rPr>
              <w:t>底标高：</w:t>
            </w:r>
            <w:r>
              <w:rPr>
                <w:rFonts w:ascii="仿宋_GB2312" w:eastAsia="仿宋_GB2312" w:hAnsi="仿宋_GB2312" w:cs="仿宋_GB2312" w:hint="eastAsia"/>
                <w:kern w:val="0"/>
                <w:sz w:val="24"/>
              </w:rPr>
              <w:t>-1.78</w:t>
            </w:r>
            <w:r>
              <w:rPr>
                <w:rFonts w:ascii="仿宋_GB2312" w:eastAsia="仿宋_GB2312" w:hAnsi="仿宋_GB2312" w:cs="仿宋_GB2312" w:hint="eastAsia"/>
                <w:kern w:val="0"/>
                <w:sz w:val="24"/>
              </w:rPr>
              <w:t>米。</w:t>
            </w:r>
          </w:p>
        </w:tc>
        <w:tc>
          <w:tcPr>
            <w:tcW w:w="385" w:type="pct"/>
            <w:tcBorders>
              <w:top w:val="nil"/>
              <w:left w:val="nil"/>
              <w:bottom w:val="single" w:sz="4" w:space="0" w:color="auto"/>
              <w:right w:val="single" w:sz="4" w:space="0" w:color="auto"/>
            </w:tcBorders>
            <w:shd w:val="clear" w:color="auto" w:fill="auto"/>
            <w:vAlign w:val="center"/>
          </w:tcPr>
          <w:p w:rsidR="00CF7784" w:rsidRDefault="00E53127">
            <w:pPr>
              <w:jc w:val="center"/>
              <w:rPr>
                <w:rFonts w:ascii="宋体" w:hAnsi="宋体" w:cs="宋体"/>
                <w:kern w:val="0"/>
                <w:sz w:val="22"/>
                <w:szCs w:val="22"/>
              </w:rPr>
            </w:pPr>
            <w:r>
              <w:rPr>
                <w:rFonts w:ascii="宋体" w:hAnsi="宋体" w:cs="宋体" w:hint="eastAsia"/>
                <w:kern w:val="0"/>
                <w:sz w:val="22"/>
                <w:szCs w:val="22"/>
              </w:rPr>
              <w:t xml:space="preserve">　</w:t>
            </w:r>
          </w:p>
        </w:tc>
      </w:tr>
    </w:tbl>
    <w:p w:rsidR="00CF7784" w:rsidRDefault="00CF7784">
      <w:pPr>
        <w:autoSpaceDE w:val="0"/>
        <w:autoSpaceDN w:val="0"/>
        <w:adjustRightInd w:val="0"/>
        <w:spacing w:line="540" w:lineRule="exact"/>
        <w:ind w:firstLineChars="200" w:firstLine="562"/>
        <w:jc w:val="left"/>
        <w:rPr>
          <w:rFonts w:ascii="仿宋" w:eastAsia="仿宋" w:hAnsi="仿宋"/>
          <w:b/>
          <w:sz w:val="28"/>
          <w:szCs w:val="28"/>
        </w:rPr>
      </w:pPr>
    </w:p>
    <w:p w:rsidR="00CF7784" w:rsidRDefault="00E53127">
      <w:pPr>
        <w:autoSpaceDE w:val="0"/>
        <w:autoSpaceDN w:val="0"/>
        <w:adjustRightInd w:val="0"/>
        <w:spacing w:line="540" w:lineRule="exact"/>
        <w:ind w:firstLineChars="200" w:firstLine="562"/>
        <w:jc w:val="left"/>
        <w:rPr>
          <w:rFonts w:ascii="仿宋" w:eastAsia="仿宋" w:hAnsi="仿宋"/>
          <w:b/>
          <w:sz w:val="28"/>
          <w:szCs w:val="28"/>
        </w:rPr>
      </w:pPr>
      <w:r>
        <w:rPr>
          <w:rFonts w:ascii="仿宋" w:eastAsia="仿宋" w:hAnsi="仿宋" w:hint="eastAsia"/>
          <w:b/>
          <w:sz w:val="28"/>
          <w:szCs w:val="28"/>
        </w:rPr>
        <w:t>三</w:t>
      </w:r>
      <w:r>
        <w:rPr>
          <w:rFonts w:ascii="仿宋" w:eastAsia="仿宋" w:hAnsi="仿宋"/>
          <w:b/>
          <w:sz w:val="28"/>
          <w:szCs w:val="28"/>
        </w:rPr>
        <w:t>、评估目的</w:t>
      </w:r>
    </w:p>
    <w:p w:rsidR="00CF7784" w:rsidRDefault="00E53127">
      <w:pPr>
        <w:autoSpaceDE w:val="0"/>
        <w:autoSpaceDN w:val="0"/>
        <w:adjustRightInd w:val="0"/>
        <w:spacing w:line="540" w:lineRule="exact"/>
        <w:ind w:firstLineChars="200" w:firstLine="560"/>
        <w:rPr>
          <w:rFonts w:ascii="仿宋" w:eastAsia="仿宋" w:hAnsi="仿宋"/>
          <w:sz w:val="28"/>
          <w:szCs w:val="28"/>
          <w:u w:val="single"/>
        </w:rPr>
      </w:pPr>
      <w:r>
        <w:rPr>
          <w:rFonts w:ascii="仿宋" w:eastAsia="仿宋" w:hAnsi="仿宋"/>
          <w:sz w:val="28"/>
          <w:szCs w:val="28"/>
        </w:rPr>
        <w:t>本合同所约定</w:t>
      </w:r>
      <w:r>
        <w:rPr>
          <w:rFonts w:ascii="仿宋" w:eastAsia="仿宋" w:hAnsi="仿宋" w:hint="eastAsia"/>
          <w:sz w:val="28"/>
          <w:szCs w:val="28"/>
          <w:u w:val="single"/>
        </w:rPr>
        <w:t xml:space="preserve"> </w:t>
      </w:r>
      <w:r>
        <w:rPr>
          <w:rFonts w:ascii="仿宋" w:eastAsia="仿宋" w:hAnsi="仿宋" w:hint="eastAsia"/>
          <w:sz w:val="28"/>
          <w:szCs w:val="28"/>
          <w:u w:val="single"/>
        </w:rPr>
        <w:t>防城港西湾海洋文化旅游综合体及配套基础设施工程清淤及航道疏浚范围内泥、砂矿</w:t>
      </w:r>
      <w:r>
        <w:rPr>
          <w:rFonts w:ascii="仿宋" w:eastAsia="仿宋" w:hAnsi="仿宋" w:hint="eastAsia"/>
          <w:sz w:val="28"/>
          <w:szCs w:val="28"/>
          <w:u w:val="single"/>
        </w:rPr>
        <w:t xml:space="preserve"> </w:t>
      </w:r>
      <w:r>
        <w:rPr>
          <w:rFonts w:ascii="仿宋" w:eastAsia="仿宋" w:hAnsi="仿宋" w:hint="eastAsia"/>
          <w:sz w:val="28"/>
          <w:szCs w:val="28"/>
        </w:rPr>
        <w:t>矿产品价值咨询</w:t>
      </w:r>
      <w:r>
        <w:rPr>
          <w:rFonts w:ascii="仿宋" w:eastAsia="仿宋" w:hAnsi="仿宋"/>
          <w:sz w:val="28"/>
          <w:szCs w:val="28"/>
        </w:rPr>
        <w:t>评估目的是为甲方处置</w:t>
      </w:r>
      <w:r>
        <w:rPr>
          <w:rFonts w:ascii="仿宋" w:eastAsia="仿宋" w:hAnsi="仿宋" w:hint="eastAsia"/>
          <w:sz w:val="28"/>
          <w:szCs w:val="28"/>
          <w:u w:val="single"/>
        </w:rPr>
        <w:t xml:space="preserve"> </w:t>
      </w:r>
      <w:r>
        <w:rPr>
          <w:rFonts w:ascii="仿宋" w:eastAsia="仿宋" w:hAnsi="仿宋" w:hint="eastAsia"/>
          <w:sz w:val="28"/>
          <w:szCs w:val="28"/>
          <w:u w:val="single"/>
        </w:rPr>
        <w:t>防城港西湾海洋文化旅游综合体及配套基础设施工程清淤及航道疏浚范围内泥、砂矿</w:t>
      </w:r>
      <w:r>
        <w:rPr>
          <w:rFonts w:ascii="仿宋" w:eastAsia="仿宋" w:hAnsi="仿宋" w:hint="eastAsia"/>
          <w:sz w:val="28"/>
          <w:szCs w:val="28"/>
          <w:u w:val="single"/>
        </w:rPr>
        <w:t xml:space="preserve"> </w:t>
      </w:r>
      <w:r>
        <w:rPr>
          <w:rFonts w:ascii="仿宋" w:eastAsia="仿宋" w:hAnsi="仿宋" w:hint="eastAsia"/>
          <w:sz w:val="28"/>
          <w:szCs w:val="28"/>
        </w:rPr>
        <w:t>矿产品</w:t>
      </w:r>
      <w:r>
        <w:rPr>
          <w:rFonts w:ascii="仿宋" w:eastAsia="仿宋" w:hAnsi="仿宋"/>
          <w:sz w:val="28"/>
          <w:szCs w:val="28"/>
        </w:rPr>
        <w:t>提供价值参考意见。</w:t>
      </w:r>
    </w:p>
    <w:p w:rsidR="00CF7784" w:rsidRDefault="00E53127">
      <w:pPr>
        <w:autoSpaceDE w:val="0"/>
        <w:autoSpaceDN w:val="0"/>
        <w:adjustRightInd w:val="0"/>
        <w:spacing w:line="540" w:lineRule="exact"/>
        <w:ind w:firstLineChars="200" w:firstLine="562"/>
        <w:jc w:val="left"/>
        <w:rPr>
          <w:rFonts w:ascii="仿宋" w:eastAsia="仿宋" w:hAnsi="仿宋"/>
          <w:b/>
          <w:sz w:val="28"/>
          <w:szCs w:val="28"/>
        </w:rPr>
      </w:pPr>
      <w:r>
        <w:rPr>
          <w:rFonts w:ascii="仿宋" w:eastAsia="仿宋" w:hAnsi="仿宋" w:hint="eastAsia"/>
          <w:b/>
          <w:sz w:val="28"/>
          <w:szCs w:val="28"/>
        </w:rPr>
        <w:t>四</w:t>
      </w:r>
      <w:r>
        <w:rPr>
          <w:rFonts w:ascii="仿宋" w:eastAsia="仿宋" w:hAnsi="仿宋"/>
          <w:b/>
          <w:sz w:val="28"/>
          <w:szCs w:val="28"/>
        </w:rPr>
        <w:t>、评估基准日</w:t>
      </w:r>
    </w:p>
    <w:p w:rsidR="00CF7784" w:rsidRDefault="00E53127">
      <w:pPr>
        <w:autoSpaceDE w:val="0"/>
        <w:autoSpaceDN w:val="0"/>
        <w:adjustRightInd w:val="0"/>
        <w:spacing w:line="540" w:lineRule="exact"/>
        <w:ind w:firstLineChars="200" w:firstLine="560"/>
        <w:rPr>
          <w:rFonts w:ascii="仿宋" w:eastAsia="仿宋" w:hAnsi="仿宋"/>
          <w:sz w:val="28"/>
          <w:szCs w:val="28"/>
        </w:rPr>
      </w:pPr>
      <w:r>
        <w:rPr>
          <w:rFonts w:ascii="仿宋" w:eastAsia="仿宋" w:hAnsi="仿宋"/>
          <w:sz w:val="28"/>
          <w:szCs w:val="28"/>
        </w:rPr>
        <w:t>本合同为该项</w:t>
      </w:r>
      <w:r>
        <w:rPr>
          <w:rFonts w:ascii="仿宋" w:eastAsia="仿宋" w:hAnsi="仿宋" w:hint="eastAsia"/>
          <w:sz w:val="28"/>
          <w:szCs w:val="28"/>
          <w:u w:val="single"/>
        </w:rPr>
        <w:t xml:space="preserve"> </w:t>
      </w:r>
      <w:r>
        <w:rPr>
          <w:rFonts w:ascii="仿宋" w:eastAsia="仿宋" w:hAnsi="仿宋" w:hint="eastAsia"/>
          <w:sz w:val="28"/>
          <w:szCs w:val="28"/>
          <w:u w:val="single"/>
        </w:rPr>
        <w:t>防城港西湾海洋文化旅游综合体及配套基础设施工程清淤及航道疏浚范围内泥、砂矿</w:t>
      </w:r>
      <w:r>
        <w:rPr>
          <w:rFonts w:ascii="仿宋" w:eastAsia="仿宋" w:hAnsi="仿宋" w:hint="eastAsia"/>
          <w:sz w:val="28"/>
          <w:szCs w:val="28"/>
          <w:u w:val="single"/>
        </w:rPr>
        <w:t xml:space="preserve"> </w:t>
      </w:r>
      <w:r>
        <w:rPr>
          <w:rFonts w:ascii="仿宋" w:eastAsia="仿宋" w:hAnsi="仿宋" w:hint="eastAsia"/>
          <w:sz w:val="28"/>
          <w:szCs w:val="28"/>
        </w:rPr>
        <w:t>矿产品价值咨询</w:t>
      </w:r>
      <w:r>
        <w:rPr>
          <w:rFonts w:ascii="仿宋" w:eastAsia="仿宋" w:hAnsi="仿宋"/>
          <w:sz w:val="28"/>
          <w:szCs w:val="28"/>
        </w:rPr>
        <w:t>评估基准日为</w:t>
      </w:r>
      <w:r>
        <w:rPr>
          <w:rFonts w:ascii="仿宋" w:eastAsia="仿宋" w:hAnsi="仿宋"/>
          <w:sz w:val="28"/>
          <w:szCs w:val="28"/>
          <w:u w:val="single"/>
        </w:rPr>
        <w:t>20</w:t>
      </w:r>
      <w:r>
        <w:rPr>
          <w:rFonts w:ascii="仿宋" w:eastAsia="仿宋" w:hAnsi="仿宋" w:hint="eastAsia"/>
          <w:sz w:val="28"/>
          <w:szCs w:val="28"/>
          <w:u w:val="single"/>
        </w:rPr>
        <w:t>22</w:t>
      </w:r>
      <w:r>
        <w:rPr>
          <w:rFonts w:ascii="仿宋" w:eastAsia="仿宋" w:hAnsi="仿宋"/>
          <w:sz w:val="28"/>
          <w:szCs w:val="28"/>
          <w:u w:val="single"/>
        </w:rPr>
        <w:t>年</w:t>
      </w:r>
      <w:r>
        <w:rPr>
          <w:rFonts w:ascii="仿宋" w:eastAsia="仿宋" w:hAnsi="仿宋" w:hint="eastAsia"/>
          <w:sz w:val="28"/>
          <w:szCs w:val="28"/>
          <w:u w:val="single"/>
        </w:rPr>
        <w:t xml:space="preserve"> </w:t>
      </w:r>
      <w:r>
        <w:rPr>
          <w:rFonts w:ascii="仿宋" w:eastAsia="仿宋" w:hAnsi="仿宋"/>
          <w:sz w:val="28"/>
          <w:szCs w:val="28"/>
          <w:u w:val="single"/>
        </w:rPr>
        <w:t>月</w:t>
      </w:r>
      <w:r>
        <w:rPr>
          <w:rFonts w:ascii="仿宋" w:eastAsia="仿宋" w:hAnsi="仿宋" w:hint="eastAsia"/>
          <w:sz w:val="28"/>
          <w:szCs w:val="28"/>
          <w:u w:val="single"/>
        </w:rPr>
        <w:t xml:space="preserve">  </w:t>
      </w:r>
      <w:r>
        <w:rPr>
          <w:rFonts w:ascii="仿宋" w:eastAsia="仿宋" w:hAnsi="仿宋"/>
          <w:sz w:val="28"/>
          <w:szCs w:val="28"/>
          <w:u w:val="single"/>
        </w:rPr>
        <w:t>日</w:t>
      </w:r>
      <w:r>
        <w:rPr>
          <w:rFonts w:ascii="仿宋" w:eastAsia="仿宋" w:hAnsi="仿宋"/>
          <w:sz w:val="28"/>
          <w:szCs w:val="28"/>
        </w:rPr>
        <w:t>。</w:t>
      </w:r>
    </w:p>
    <w:p w:rsidR="00CF7784" w:rsidRDefault="00E53127">
      <w:pPr>
        <w:autoSpaceDE w:val="0"/>
        <w:autoSpaceDN w:val="0"/>
        <w:adjustRightInd w:val="0"/>
        <w:spacing w:line="540" w:lineRule="exact"/>
        <w:ind w:firstLineChars="200" w:firstLine="560"/>
        <w:rPr>
          <w:rFonts w:ascii="仿宋" w:eastAsia="仿宋" w:hAnsi="仿宋"/>
          <w:sz w:val="28"/>
          <w:szCs w:val="28"/>
        </w:rPr>
      </w:pPr>
      <w:r>
        <w:rPr>
          <w:rFonts w:ascii="仿宋" w:eastAsia="仿宋" w:hAnsi="仿宋"/>
          <w:sz w:val="28"/>
          <w:szCs w:val="28"/>
        </w:rPr>
        <w:t>该项</w:t>
      </w:r>
      <w:r>
        <w:rPr>
          <w:rFonts w:ascii="仿宋" w:eastAsia="仿宋" w:hAnsi="仿宋" w:hint="eastAsia"/>
          <w:sz w:val="28"/>
          <w:szCs w:val="28"/>
          <w:u w:val="single"/>
        </w:rPr>
        <w:t xml:space="preserve"> </w:t>
      </w:r>
      <w:r>
        <w:rPr>
          <w:rFonts w:ascii="仿宋" w:eastAsia="仿宋" w:hAnsi="仿宋" w:hint="eastAsia"/>
          <w:sz w:val="28"/>
          <w:szCs w:val="28"/>
          <w:u w:val="single"/>
        </w:rPr>
        <w:t>防城港西湾海洋文化旅游综合体及配套基础设施工程清淤及航道疏浚</w:t>
      </w:r>
      <w:r>
        <w:rPr>
          <w:rFonts w:ascii="仿宋" w:eastAsia="仿宋" w:hAnsi="仿宋" w:hint="eastAsia"/>
          <w:sz w:val="28"/>
          <w:szCs w:val="28"/>
          <w:u w:val="single"/>
        </w:rPr>
        <w:t xml:space="preserve"> </w:t>
      </w:r>
      <w:r>
        <w:rPr>
          <w:rFonts w:ascii="仿宋" w:eastAsia="仿宋" w:hAnsi="仿宋" w:hint="eastAsia"/>
          <w:sz w:val="28"/>
          <w:szCs w:val="28"/>
        </w:rPr>
        <w:t>工程的计划工期为</w:t>
      </w:r>
      <w:r>
        <w:rPr>
          <w:rFonts w:ascii="仿宋" w:eastAsia="仿宋" w:hAnsi="仿宋" w:hint="eastAsia"/>
          <w:sz w:val="28"/>
          <w:szCs w:val="28"/>
        </w:rPr>
        <w:t>202</w:t>
      </w:r>
      <w:r>
        <w:rPr>
          <w:rFonts w:ascii="仿宋" w:eastAsia="仿宋" w:hAnsi="仿宋" w:hint="eastAsia"/>
          <w:sz w:val="28"/>
          <w:szCs w:val="28"/>
        </w:rPr>
        <w:t>3</w:t>
      </w:r>
      <w:r>
        <w:rPr>
          <w:rFonts w:ascii="仿宋" w:eastAsia="仿宋" w:hAnsi="仿宋" w:hint="eastAsia"/>
          <w:sz w:val="28"/>
          <w:szCs w:val="28"/>
        </w:rPr>
        <w:t>年</w:t>
      </w:r>
      <w:r>
        <w:rPr>
          <w:rFonts w:ascii="仿宋" w:eastAsia="仿宋" w:hAnsi="仿宋" w:hint="eastAsia"/>
          <w:sz w:val="28"/>
          <w:szCs w:val="28"/>
        </w:rPr>
        <w:t>1</w:t>
      </w:r>
      <w:r>
        <w:rPr>
          <w:rFonts w:ascii="仿宋" w:eastAsia="仿宋" w:hAnsi="仿宋" w:hint="eastAsia"/>
          <w:sz w:val="28"/>
          <w:szCs w:val="28"/>
        </w:rPr>
        <w:t>2</w:t>
      </w:r>
      <w:r>
        <w:rPr>
          <w:rFonts w:ascii="仿宋" w:eastAsia="仿宋" w:hAnsi="仿宋" w:hint="eastAsia"/>
          <w:sz w:val="28"/>
          <w:szCs w:val="28"/>
        </w:rPr>
        <w:t>月底之前完成。</w:t>
      </w:r>
    </w:p>
    <w:p w:rsidR="00CF7784" w:rsidRDefault="00E53127">
      <w:pPr>
        <w:autoSpaceDE w:val="0"/>
        <w:autoSpaceDN w:val="0"/>
        <w:adjustRightInd w:val="0"/>
        <w:spacing w:line="540" w:lineRule="exact"/>
        <w:ind w:firstLineChars="200" w:firstLine="562"/>
        <w:jc w:val="left"/>
        <w:rPr>
          <w:rFonts w:ascii="仿宋" w:eastAsia="仿宋" w:hAnsi="仿宋"/>
          <w:sz w:val="28"/>
          <w:szCs w:val="28"/>
        </w:rPr>
      </w:pPr>
      <w:r>
        <w:rPr>
          <w:rFonts w:ascii="仿宋" w:eastAsia="仿宋" w:hAnsi="仿宋" w:hint="eastAsia"/>
          <w:b/>
          <w:sz w:val="28"/>
          <w:szCs w:val="28"/>
        </w:rPr>
        <w:t>五</w:t>
      </w:r>
      <w:r>
        <w:rPr>
          <w:rFonts w:ascii="仿宋" w:eastAsia="仿宋" w:hAnsi="仿宋"/>
          <w:b/>
          <w:sz w:val="28"/>
          <w:szCs w:val="28"/>
        </w:rPr>
        <w:t>、评估费</w:t>
      </w:r>
    </w:p>
    <w:p w:rsidR="00CF7784" w:rsidRDefault="00E53127">
      <w:pPr>
        <w:autoSpaceDE w:val="0"/>
        <w:autoSpaceDN w:val="0"/>
        <w:adjustRightInd w:val="0"/>
        <w:spacing w:line="540" w:lineRule="exact"/>
        <w:ind w:firstLineChars="200" w:firstLine="560"/>
        <w:rPr>
          <w:rFonts w:ascii="仿宋" w:eastAsia="仿宋" w:hAnsi="仿宋"/>
          <w:sz w:val="28"/>
          <w:szCs w:val="28"/>
        </w:rPr>
      </w:pPr>
      <w:r>
        <w:rPr>
          <w:rFonts w:ascii="仿宋" w:eastAsia="仿宋" w:hAnsi="仿宋" w:hint="eastAsia"/>
          <w:sz w:val="28"/>
          <w:szCs w:val="28"/>
        </w:rPr>
        <w:lastRenderedPageBreak/>
        <w:t>乙方向甲方</w:t>
      </w:r>
      <w:r>
        <w:rPr>
          <w:rFonts w:ascii="仿宋" w:eastAsia="仿宋" w:hAnsi="仿宋"/>
          <w:sz w:val="28"/>
          <w:szCs w:val="28"/>
        </w:rPr>
        <w:t>正式提交矿产品价值咨询报告之日起</w:t>
      </w:r>
      <w:r>
        <w:rPr>
          <w:rFonts w:ascii="仿宋" w:eastAsia="仿宋" w:hAnsi="仿宋"/>
          <w:sz w:val="28"/>
          <w:szCs w:val="28"/>
        </w:rPr>
        <w:t>30</w:t>
      </w:r>
      <w:r>
        <w:rPr>
          <w:rFonts w:ascii="仿宋" w:eastAsia="仿宋" w:hAnsi="仿宋"/>
          <w:sz w:val="28"/>
          <w:szCs w:val="28"/>
        </w:rPr>
        <w:t>日内</w:t>
      </w:r>
      <w:r>
        <w:rPr>
          <w:rFonts w:ascii="仿宋" w:eastAsia="仿宋" w:hAnsi="仿宋" w:hint="eastAsia"/>
          <w:sz w:val="28"/>
          <w:szCs w:val="28"/>
        </w:rPr>
        <w:t>，</w:t>
      </w:r>
      <w:r>
        <w:rPr>
          <w:rFonts w:ascii="仿宋" w:eastAsia="仿宋" w:hAnsi="仿宋"/>
          <w:sz w:val="28"/>
          <w:szCs w:val="28"/>
        </w:rPr>
        <w:t>甲方支付乙方</w:t>
      </w:r>
      <w:r>
        <w:rPr>
          <w:rFonts w:ascii="仿宋" w:eastAsia="仿宋" w:hAnsi="仿宋" w:hint="eastAsia"/>
          <w:sz w:val="28"/>
          <w:szCs w:val="28"/>
        </w:rPr>
        <w:t>评估费</w:t>
      </w:r>
      <w:r>
        <w:rPr>
          <w:rFonts w:ascii="仿宋" w:eastAsia="仿宋" w:hAnsi="仿宋"/>
          <w:sz w:val="28"/>
          <w:szCs w:val="28"/>
        </w:rPr>
        <w:t>人民币</w:t>
      </w:r>
      <w:r>
        <w:rPr>
          <w:rFonts w:ascii="仿宋" w:eastAsia="仿宋" w:hAnsi="仿宋" w:hint="eastAsia"/>
          <w:sz w:val="28"/>
          <w:szCs w:val="28"/>
          <w:u w:val="single"/>
        </w:rPr>
        <w:t>29800</w:t>
      </w:r>
      <w:r>
        <w:rPr>
          <w:rFonts w:ascii="仿宋" w:eastAsia="仿宋" w:hAnsi="仿宋"/>
          <w:sz w:val="28"/>
          <w:szCs w:val="28"/>
        </w:rPr>
        <w:t>元（人民币大写</w:t>
      </w:r>
      <w:r>
        <w:rPr>
          <w:rFonts w:ascii="仿宋" w:eastAsia="仿宋" w:hAnsi="仿宋" w:hint="eastAsia"/>
          <w:sz w:val="28"/>
          <w:szCs w:val="28"/>
          <w:u w:val="single"/>
        </w:rPr>
        <w:t>贰</w:t>
      </w:r>
      <w:r>
        <w:rPr>
          <w:rFonts w:ascii="仿宋" w:eastAsia="仿宋" w:hAnsi="仿宋"/>
          <w:sz w:val="28"/>
          <w:szCs w:val="28"/>
          <w:u w:val="single"/>
        </w:rPr>
        <w:t>万</w:t>
      </w:r>
      <w:r>
        <w:rPr>
          <w:rFonts w:ascii="仿宋" w:eastAsia="仿宋" w:hAnsi="仿宋" w:hint="eastAsia"/>
          <w:sz w:val="28"/>
          <w:szCs w:val="28"/>
          <w:u w:val="single"/>
        </w:rPr>
        <w:t>玖仟捌佰</w:t>
      </w:r>
      <w:r>
        <w:rPr>
          <w:rFonts w:ascii="仿宋" w:eastAsia="仿宋" w:hAnsi="仿宋"/>
          <w:sz w:val="28"/>
          <w:szCs w:val="28"/>
        </w:rPr>
        <w:t>元整）。</w:t>
      </w:r>
    </w:p>
    <w:p w:rsidR="00CF7784" w:rsidRDefault="00E53127">
      <w:pPr>
        <w:autoSpaceDE w:val="0"/>
        <w:autoSpaceDN w:val="0"/>
        <w:adjustRightInd w:val="0"/>
        <w:spacing w:line="540" w:lineRule="exact"/>
        <w:ind w:firstLineChars="200" w:firstLine="562"/>
        <w:jc w:val="left"/>
        <w:rPr>
          <w:rFonts w:ascii="仿宋" w:eastAsia="仿宋" w:hAnsi="仿宋"/>
          <w:b/>
          <w:sz w:val="28"/>
          <w:szCs w:val="28"/>
        </w:rPr>
      </w:pPr>
      <w:r>
        <w:rPr>
          <w:rFonts w:ascii="仿宋" w:eastAsia="仿宋" w:hAnsi="仿宋" w:hint="eastAsia"/>
          <w:b/>
          <w:sz w:val="28"/>
          <w:szCs w:val="28"/>
        </w:rPr>
        <w:t>六</w:t>
      </w:r>
      <w:r>
        <w:rPr>
          <w:rFonts w:ascii="仿宋" w:eastAsia="仿宋" w:hAnsi="仿宋"/>
          <w:b/>
          <w:sz w:val="28"/>
          <w:szCs w:val="28"/>
        </w:rPr>
        <w:t>、双方的权利与义务</w:t>
      </w:r>
    </w:p>
    <w:p w:rsidR="00CF7784" w:rsidRDefault="00E53127">
      <w:pPr>
        <w:autoSpaceDE w:val="0"/>
        <w:autoSpaceDN w:val="0"/>
        <w:adjustRightInd w:val="0"/>
        <w:spacing w:line="540" w:lineRule="exact"/>
        <w:ind w:firstLineChars="200" w:firstLine="562"/>
        <w:jc w:val="left"/>
        <w:rPr>
          <w:rFonts w:ascii="仿宋" w:eastAsia="仿宋" w:hAnsi="仿宋"/>
          <w:b/>
          <w:sz w:val="28"/>
          <w:szCs w:val="28"/>
        </w:rPr>
      </w:pPr>
      <w:r>
        <w:rPr>
          <w:rFonts w:ascii="仿宋" w:eastAsia="仿宋" w:hAnsi="仿宋"/>
          <w:b/>
          <w:sz w:val="28"/>
          <w:szCs w:val="28"/>
        </w:rPr>
        <w:t>（一）甲方：</w:t>
      </w:r>
    </w:p>
    <w:p w:rsidR="00CF7784" w:rsidRDefault="00E53127">
      <w:pPr>
        <w:autoSpaceDE w:val="0"/>
        <w:autoSpaceDN w:val="0"/>
        <w:adjustRightInd w:val="0"/>
        <w:spacing w:line="540" w:lineRule="exact"/>
        <w:ind w:firstLineChars="200" w:firstLine="560"/>
        <w:jc w:val="left"/>
        <w:rPr>
          <w:rFonts w:ascii="仿宋" w:eastAsia="仿宋" w:hAnsi="仿宋"/>
          <w:sz w:val="28"/>
          <w:szCs w:val="28"/>
        </w:rPr>
      </w:pPr>
      <w:r>
        <w:rPr>
          <w:rFonts w:ascii="仿宋" w:eastAsia="仿宋" w:hAnsi="仿宋"/>
          <w:sz w:val="28"/>
          <w:szCs w:val="28"/>
        </w:rPr>
        <w:t>1</w:t>
      </w:r>
      <w:r>
        <w:rPr>
          <w:rFonts w:ascii="仿宋" w:eastAsia="仿宋" w:hAnsi="仿宋"/>
          <w:sz w:val="28"/>
          <w:szCs w:val="28"/>
        </w:rPr>
        <w:t>．按照现行相关法律法规和规范性文件要求，甲方</w:t>
      </w:r>
      <w:r>
        <w:rPr>
          <w:rFonts w:ascii="仿宋" w:eastAsia="仿宋" w:hAnsi="仿宋" w:hint="eastAsia"/>
          <w:sz w:val="28"/>
          <w:szCs w:val="28"/>
        </w:rPr>
        <w:t>应</w:t>
      </w:r>
      <w:r>
        <w:rPr>
          <w:rFonts w:ascii="仿宋" w:eastAsia="仿宋" w:hAnsi="仿宋"/>
          <w:sz w:val="28"/>
          <w:szCs w:val="28"/>
        </w:rPr>
        <w:t>提供待评估矿产资源的储量核实报告及其评审意见</w:t>
      </w:r>
      <w:r>
        <w:rPr>
          <w:rFonts w:ascii="仿宋" w:eastAsia="仿宋" w:hAnsi="仿宋" w:hint="eastAsia"/>
          <w:sz w:val="28"/>
          <w:szCs w:val="28"/>
        </w:rPr>
        <w:t>。</w:t>
      </w:r>
    </w:p>
    <w:p w:rsidR="00CF7784" w:rsidRDefault="00E53127">
      <w:pPr>
        <w:autoSpaceDE w:val="0"/>
        <w:autoSpaceDN w:val="0"/>
        <w:adjustRightInd w:val="0"/>
        <w:spacing w:line="540" w:lineRule="exact"/>
        <w:rPr>
          <w:rFonts w:ascii="仿宋" w:eastAsia="仿宋" w:hAnsi="仿宋"/>
          <w:sz w:val="28"/>
          <w:szCs w:val="28"/>
        </w:rPr>
      </w:pPr>
      <w:r>
        <w:rPr>
          <w:rFonts w:ascii="仿宋" w:eastAsia="仿宋" w:hAnsi="仿宋"/>
          <w:sz w:val="28"/>
          <w:szCs w:val="28"/>
        </w:rPr>
        <w:t xml:space="preserve">    2</w:t>
      </w:r>
      <w:r>
        <w:rPr>
          <w:rFonts w:ascii="仿宋" w:eastAsia="仿宋" w:hAnsi="仿宋" w:hint="eastAsia"/>
          <w:sz w:val="28"/>
          <w:szCs w:val="28"/>
        </w:rPr>
        <w:t xml:space="preserve">. </w:t>
      </w:r>
      <w:r>
        <w:rPr>
          <w:rFonts w:ascii="仿宋" w:eastAsia="仿宋" w:hAnsi="仿宋"/>
          <w:sz w:val="28"/>
          <w:szCs w:val="28"/>
        </w:rPr>
        <w:t>负责对评估对象现场核查事宜的协调联系。</w:t>
      </w:r>
    </w:p>
    <w:p w:rsidR="00CF7784" w:rsidRDefault="00E53127">
      <w:pPr>
        <w:autoSpaceDE w:val="0"/>
        <w:autoSpaceDN w:val="0"/>
        <w:adjustRightInd w:val="0"/>
        <w:spacing w:line="540" w:lineRule="exact"/>
        <w:ind w:firstLine="60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 xml:space="preserve">. </w:t>
      </w:r>
      <w:r>
        <w:rPr>
          <w:rFonts w:ascii="仿宋" w:eastAsia="仿宋" w:hAnsi="仿宋"/>
          <w:sz w:val="28"/>
          <w:szCs w:val="28"/>
        </w:rPr>
        <w:t>对评估过程和结果提出质询，并要求书面说明。</w:t>
      </w:r>
    </w:p>
    <w:p w:rsidR="00CF7784" w:rsidRDefault="00E53127">
      <w:pPr>
        <w:autoSpaceDE w:val="0"/>
        <w:autoSpaceDN w:val="0"/>
        <w:adjustRightInd w:val="0"/>
        <w:spacing w:line="540" w:lineRule="exact"/>
        <w:ind w:firstLine="600"/>
        <w:jc w:val="left"/>
        <w:rPr>
          <w:rFonts w:ascii="仿宋" w:eastAsia="仿宋" w:hAnsi="仿宋"/>
          <w:sz w:val="28"/>
          <w:szCs w:val="28"/>
        </w:rPr>
      </w:pPr>
      <w:r>
        <w:rPr>
          <w:rFonts w:ascii="仿宋" w:eastAsia="仿宋" w:hAnsi="仿宋" w:hint="eastAsia"/>
          <w:sz w:val="28"/>
          <w:szCs w:val="28"/>
        </w:rPr>
        <w:t xml:space="preserve">4. </w:t>
      </w:r>
      <w:r>
        <w:rPr>
          <w:rFonts w:ascii="仿宋" w:eastAsia="仿宋" w:hAnsi="仿宋"/>
          <w:sz w:val="28"/>
          <w:szCs w:val="28"/>
        </w:rPr>
        <w:t>对评估报告的所有权和使用权。在甲方未公开评估结果之前，乙方不得将评估结果透露给第三方。</w:t>
      </w:r>
    </w:p>
    <w:p w:rsidR="00CF7784" w:rsidRDefault="00E53127">
      <w:pPr>
        <w:autoSpaceDE w:val="0"/>
        <w:autoSpaceDN w:val="0"/>
        <w:adjustRightInd w:val="0"/>
        <w:spacing w:line="540" w:lineRule="exact"/>
        <w:ind w:firstLineChars="200" w:firstLine="562"/>
        <w:jc w:val="left"/>
        <w:rPr>
          <w:rFonts w:ascii="仿宋" w:eastAsia="仿宋" w:hAnsi="仿宋"/>
          <w:b/>
          <w:sz w:val="28"/>
          <w:szCs w:val="28"/>
        </w:rPr>
      </w:pPr>
      <w:r>
        <w:rPr>
          <w:rFonts w:ascii="仿宋" w:eastAsia="仿宋" w:hAnsi="仿宋"/>
          <w:b/>
          <w:sz w:val="28"/>
          <w:szCs w:val="28"/>
        </w:rPr>
        <w:t>（二）乙方：</w:t>
      </w:r>
    </w:p>
    <w:p w:rsidR="00CF7784" w:rsidRDefault="00E53127">
      <w:pPr>
        <w:autoSpaceDE w:val="0"/>
        <w:autoSpaceDN w:val="0"/>
        <w:adjustRightInd w:val="0"/>
        <w:spacing w:line="540" w:lineRule="exact"/>
        <w:ind w:firstLineChars="200" w:firstLine="560"/>
        <w:jc w:val="left"/>
        <w:rPr>
          <w:rFonts w:ascii="仿宋" w:eastAsia="仿宋" w:hAnsi="仿宋"/>
          <w:sz w:val="28"/>
          <w:szCs w:val="28"/>
        </w:rPr>
      </w:pPr>
      <w:r>
        <w:rPr>
          <w:rFonts w:ascii="仿宋" w:eastAsia="仿宋" w:hAnsi="仿宋"/>
          <w:sz w:val="28"/>
          <w:szCs w:val="28"/>
        </w:rPr>
        <w:t>1</w:t>
      </w:r>
      <w:r>
        <w:rPr>
          <w:rFonts w:ascii="仿宋" w:eastAsia="仿宋" w:hAnsi="仿宋"/>
          <w:sz w:val="28"/>
          <w:szCs w:val="28"/>
        </w:rPr>
        <w:t>．按照现行相关法律法规、规范性文件、中国矿业权评估准则体系和有关专业技术标准，及评估项目公告的评估要求进行评估操作，独立、客观、公正和科学地进行评估。</w:t>
      </w:r>
    </w:p>
    <w:p w:rsidR="00CF7784" w:rsidRDefault="00E53127">
      <w:pPr>
        <w:autoSpaceDE w:val="0"/>
        <w:autoSpaceDN w:val="0"/>
        <w:adjustRightInd w:val="0"/>
        <w:spacing w:line="540" w:lineRule="exact"/>
        <w:ind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sz w:val="28"/>
          <w:szCs w:val="28"/>
        </w:rPr>
        <w:t>．充分进行市场调查和信息收集分析。</w:t>
      </w:r>
    </w:p>
    <w:p w:rsidR="00CF7784" w:rsidRDefault="00E53127">
      <w:pPr>
        <w:autoSpaceDE w:val="0"/>
        <w:autoSpaceDN w:val="0"/>
        <w:adjustRightInd w:val="0"/>
        <w:spacing w:line="540" w:lineRule="exact"/>
        <w:ind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sz w:val="28"/>
          <w:szCs w:val="28"/>
        </w:rPr>
        <w:t>．对甲方提出的询问进行书面解答说明。</w:t>
      </w:r>
    </w:p>
    <w:p w:rsidR="00CF7784" w:rsidRDefault="00E53127">
      <w:pPr>
        <w:autoSpaceDE w:val="0"/>
        <w:autoSpaceDN w:val="0"/>
        <w:adjustRightInd w:val="0"/>
        <w:spacing w:line="540" w:lineRule="exact"/>
        <w:ind w:firstLineChars="200" w:firstLine="560"/>
        <w:jc w:val="left"/>
        <w:rPr>
          <w:rFonts w:ascii="仿宋" w:eastAsia="仿宋" w:hAnsi="仿宋"/>
          <w:sz w:val="28"/>
          <w:szCs w:val="28"/>
        </w:rPr>
      </w:pPr>
      <w:r>
        <w:rPr>
          <w:rFonts w:ascii="仿宋" w:eastAsia="仿宋" w:hAnsi="仿宋"/>
          <w:sz w:val="28"/>
          <w:szCs w:val="28"/>
        </w:rPr>
        <w:t>4</w:t>
      </w:r>
      <w:r>
        <w:rPr>
          <w:rFonts w:ascii="仿宋" w:eastAsia="仿宋" w:hAnsi="仿宋"/>
          <w:sz w:val="28"/>
          <w:szCs w:val="28"/>
        </w:rPr>
        <w:t>．根据甲方的要求保守秘密。</w:t>
      </w:r>
    </w:p>
    <w:p w:rsidR="00CF7784" w:rsidRDefault="00E53127">
      <w:pPr>
        <w:autoSpaceDE w:val="0"/>
        <w:autoSpaceDN w:val="0"/>
        <w:adjustRightInd w:val="0"/>
        <w:spacing w:line="540" w:lineRule="exact"/>
        <w:ind w:firstLineChars="200" w:firstLine="560"/>
        <w:jc w:val="left"/>
        <w:rPr>
          <w:rFonts w:ascii="仿宋" w:eastAsia="仿宋" w:hAnsi="仿宋"/>
          <w:sz w:val="28"/>
          <w:szCs w:val="28"/>
        </w:rPr>
      </w:pPr>
      <w:r>
        <w:rPr>
          <w:rFonts w:ascii="仿宋" w:eastAsia="仿宋" w:hAnsi="仿宋"/>
          <w:sz w:val="28"/>
          <w:szCs w:val="28"/>
        </w:rPr>
        <w:t>5</w:t>
      </w:r>
      <w:r>
        <w:rPr>
          <w:rFonts w:ascii="仿宋" w:eastAsia="仿宋" w:hAnsi="仿宋"/>
          <w:sz w:val="28"/>
          <w:szCs w:val="28"/>
        </w:rPr>
        <w:t>．按照本合同规定获得相关资料和评估费用的权利。</w:t>
      </w:r>
    </w:p>
    <w:p w:rsidR="00CF7784" w:rsidRDefault="00E53127">
      <w:pPr>
        <w:autoSpaceDE w:val="0"/>
        <w:autoSpaceDN w:val="0"/>
        <w:adjustRightInd w:val="0"/>
        <w:spacing w:line="540" w:lineRule="exact"/>
        <w:ind w:firstLine="585"/>
        <w:jc w:val="left"/>
        <w:rPr>
          <w:rFonts w:ascii="仿宋" w:eastAsia="仿宋" w:hAnsi="仿宋"/>
          <w:b/>
          <w:sz w:val="28"/>
          <w:szCs w:val="28"/>
        </w:rPr>
      </w:pPr>
      <w:r>
        <w:rPr>
          <w:rFonts w:ascii="仿宋" w:eastAsia="仿宋" w:hAnsi="仿宋" w:hint="eastAsia"/>
          <w:b/>
          <w:sz w:val="28"/>
          <w:szCs w:val="28"/>
        </w:rPr>
        <w:t>七、</w:t>
      </w:r>
      <w:r>
        <w:rPr>
          <w:rFonts w:ascii="仿宋" w:eastAsia="仿宋" w:hAnsi="仿宋"/>
          <w:b/>
          <w:sz w:val="28"/>
          <w:szCs w:val="28"/>
        </w:rPr>
        <w:t>评估报告</w:t>
      </w:r>
      <w:r>
        <w:rPr>
          <w:rFonts w:ascii="仿宋" w:eastAsia="仿宋" w:hAnsi="仿宋" w:hint="eastAsia"/>
          <w:b/>
          <w:sz w:val="28"/>
          <w:szCs w:val="28"/>
        </w:rPr>
        <w:t>须达到以下要求</w:t>
      </w:r>
      <w:r>
        <w:rPr>
          <w:rFonts w:ascii="仿宋" w:eastAsia="仿宋" w:hAnsi="仿宋"/>
          <w:b/>
          <w:sz w:val="28"/>
          <w:szCs w:val="28"/>
        </w:rPr>
        <w:t>：</w:t>
      </w:r>
    </w:p>
    <w:p w:rsidR="00CF7784" w:rsidRDefault="00E53127">
      <w:pPr>
        <w:autoSpaceDE w:val="0"/>
        <w:autoSpaceDN w:val="0"/>
        <w:adjustRightInd w:val="0"/>
        <w:spacing w:line="540" w:lineRule="exact"/>
        <w:ind w:firstLine="585"/>
        <w:jc w:val="left"/>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一</w:t>
      </w:r>
      <w:r>
        <w:rPr>
          <w:rFonts w:ascii="仿宋" w:eastAsia="仿宋" w:hAnsi="仿宋"/>
          <w:sz w:val="28"/>
          <w:szCs w:val="28"/>
        </w:rPr>
        <w:t>）报告的评估对象与</w:t>
      </w:r>
      <w:r>
        <w:rPr>
          <w:rFonts w:ascii="仿宋" w:eastAsia="仿宋" w:hAnsi="仿宋" w:hint="eastAsia"/>
          <w:sz w:val="28"/>
          <w:szCs w:val="28"/>
        </w:rPr>
        <w:t>此次</w:t>
      </w:r>
      <w:r>
        <w:rPr>
          <w:rFonts w:ascii="仿宋" w:eastAsia="仿宋" w:hAnsi="仿宋"/>
          <w:sz w:val="28"/>
          <w:szCs w:val="28"/>
        </w:rPr>
        <w:t>评估合同书中约定的评估对象的名称、范围一致。</w:t>
      </w:r>
    </w:p>
    <w:p w:rsidR="00CF7784" w:rsidRDefault="00E53127">
      <w:pPr>
        <w:autoSpaceDE w:val="0"/>
        <w:autoSpaceDN w:val="0"/>
        <w:adjustRightInd w:val="0"/>
        <w:spacing w:line="540" w:lineRule="exact"/>
        <w:ind w:firstLine="585"/>
        <w:jc w:val="left"/>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二</w:t>
      </w:r>
      <w:r>
        <w:rPr>
          <w:rFonts w:ascii="仿宋" w:eastAsia="仿宋" w:hAnsi="仿宋"/>
          <w:sz w:val="28"/>
          <w:szCs w:val="28"/>
        </w:rPr>
        <w:t>）评估目的表述准确。</w:t>
      </w:r>
    </w:p>
    <w:p w:rsidR="00CF7784" w:rsidRDefault="00E53127">
      <w:pPr>
        <w:autoSpaceDE w:val="0"/>
        <w:autoSpaceDN w:val="0"/>
        <w:adjustRightInd w:val="0"/>
        <w:spacing w:line="540" w:lineRule="exact"/>
        <w:ind w:firstLine="585"/>
        <w:jc w:val="left"/>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三</w:t>
      </w:r>
      <w:r>
        <w:rPr>
          <w:rFonts w:ascii="仿宋" w:eastAsia="仿宋" w:hAnsi="仿宋"/>
          <w:sz w:val="28"/>
          <w:szCs w:val="28"/>
        </w:rPr>
        <w:t>）评估报告提交人与合同书中约定的受委托人一致。</w:t>
      </w:r>
    </w:p>
    <w:p w:rsidR="00CF7784" w:rsidRDefault="00E53127">
      <w:pPr>
        <w:autoSpaceDE w:val="0"/>
        <w:autoSpaceDN w:val="0"/>
        <w:adjustRightInd w:val="0"/>
        <w:spacing w:line="540" w:lineRule="exact"/>
        <w:ind w:firstLine="585"/>
        <w:jc w:val="left"/>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四</w:t>
      </w:r>
      <w:r>
        <w:rPr>
          <w:rFonts w:ascii="仿宋" w:eastAsia="仿宋" w:hAnsi="仿宋"/>
          <w:sz w:val="28"/>
          <w:szCs w:val="28"/>
        </w:rPr>
        <w:t>）评估机构法定代表人签字、在该机构注册并负责该评估报告的评估师签字和评估机构印章清晰。</w:t>
      </w:r>
    </w:p>
    <w:p w:rsidR="00CF7784" w:rsidRDefault="00E53127">
      <w:pPr>
        <w:autoSpaceDE w:val="0"/>
        <w:autoSpaceDN w:val="0"/>
        <w:adjustRightInd w:val="0"/>
        <w:spacing w:line="540" w:lineRule="exact"/>
        <w:ind w:firstLine="585"/>
        <w:jc w:val="left"/>
        <w:rPr>
          <w:rFonts w:ascii="仿宋" w:eastAsia="仿宋" w:hAnsi="仿宋"/>
          <w:sz w:val="28"/>
          <w:szCs w:val="28"/>
        </w:rPr>
      </w:pPr>
      <w:r>
        <w:rPr>
          <w:rFonts w:ascii="仿宋" w:eastAsia="仿宋" w:hAnsi="仿宋"/>
          <w:sz w:val="28"/>
          <w:szCs w:val="28"/>
        </w:rPr>
        <w:lastRenderedPageBreak/>
        <w:t>（</w:t>
      </w:r>
      <w:r>
        <w:rPr>
          <w:rFonts w:ascii="仿宋" w:eastAsia="仿宋" w:hAnsi="仿宋" w:hint="eastAsia"/>
          <w:sz w:val="28"/>
          <w:szCs w:val="28"/>
        </w:rPr>
        <w:t>五</w:t>
      </w:r>
      <w:r>
        <w:rPr>
          <w:rFonts w:ascii="仿宋" w:eastAsia="仿宋" w:hAnsi="仿宋"/>
          <w:sz w:val="28"/>
          <w:szCs w:val="28"/>
        </w:rPr>
        <w:t>）评估基准日表述正确。</w:t>
      </w:r>
    </w:p>
    <w:p w:rsidR="00CF7784" w:rsidRDefault="00E53127">
      <w:pPr>
        <w:autoSpaceDE w:val="0"/>
        <w:autoSpaceDN w:val="0"/>
        <w:adjustRightInd w:val="0"/>
        <w:spacing w:line="540" w:lineRule="exact"/>
        <w:ind w:firstLine="585"/>
        <w:jc w:val="left"/>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六</w:t>
      </w:r>
      <w:r>
        <w:rPr>
          <w:rFonts w:ascii="仿宋" w:eastAsia="仿宋" w:hAnsi="仿宋"/>
          <w:sz w:val="28"/>
          <w:szCs w:val="28"/>
        </w:rPr>
        <w:t>）评估依据列述全面、准确。</w:t>
      </w:r>
    </w:p>
    <w:p w:rsidR="00CF7784" w:rsidRDefault="00E53127">
      <w:pPr>
        <w:autoSpaceDE w:val="0"/>
        <w:autoSpaceDN w:val="0"/>
        <w:adjustRightInd w:val="0"/>
        <w:spacing w:line="540" w:lineRule="exact"/>
        <w:ind w:firstLine="585"/>
        <w:jc w:val="left"/>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七</w:t>
      </w:r>
      <w:r>
        <w:rPr>
          <w:rFonts w:ascii="仿宋" w:eastAsia="仿宋" w:hAnsi="仿宋"/>
          <w:sz w:val="28"/>
          <w:szCs w:val="28"/>
        </w:rPr>
        <w:t>）现场核实考察和市场调查情况陈述清楚，主要包括核实的时间、地点、人员及陪同人员、内容及核实基本情</w:t>
      </w:r>
      <w:r>
        <w:rPr>
          <w:rFonts w:ascii="仿宋" w:eastAsia="仿宋" w:hAnsi="仿宋"/>
          <w:sz w:val="28"/>
          <w:szCs w:val="28"/>
        </w:rPr>
        <w:t>况。如果没有进行现场核实考察的，需说明理由。</w:t>
      </w:r>
    </w:p>
    <w:p w:rsidR="00CF7784" w:rsidRDefault="00E53127">
      <w:pPr>
        <w:autoSpaceDE w:val="0"/>
        <w:autoSpaceDN w:val="0"/>
        <w:adjustRightInd w:val="0"/>
        <w:spacing w:line="540" w:lineRule="exact"/>
        <w:ind w:firstLine="585"/>
        <w:jc w:val="left"/>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八</w:t>
      </w:r>
      <w:r>
        <w:rPr>
          <w:rFonts w:ascii="仿宋" w:eastAsia="仿宋" w:hAnsi="仿宋"/>
          <w:sz w:val="28"/>
          <w:szCs w:val="28"/>
        </w:rPr>
        <w:t>）评估对象的地质勘查和开发史陈述清楚，包括时间、工作内容、成果等。</w:t>
      </w:r>
    </w:p>
    <w:p w:rsidR="00CF7784" w:rsidRDefault="00E53127">
      <w:pPr>
        <w:autoSpaceDE w:val="0"/>
        <w:autoSpaceDN w:val="0"/>
        <w:adjustRightInd w:val="0"/>
        <w:spacing w:line="540" w:lineRule="exact"/>
        <w:ind w:firstLine="585"/>
        <w:jc w:val="left"/>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九</w:t>
      </w:r>
      <w:r>
        <w:rPr>
          <w:rFonts w:ascii="仿宋" w:eastAsia="仿宋" w:hAnsi="仿宋"/>
          <w:sz w:val="28"/>
          <w:szCs w:val="28"/>
        </w:rPr>
        <w:t>）评估方法及参数的选取符合现行的评估准则及规定，并有选择理由的论述。所选择的评估方法或参数选取不在现行的评估准则及规定中的，陈述了依据和理由。引用其他成果的，要评述对该成果的采信程度，同时附有相关材料。</w:t>
      </w:r>
    </w:p>
    <w:p w:rsidR="00CF7784" w:rsidRDefault="00E53127">
      <w:pPr>
        <w:autoSpaceDE w:val="0"/>
        <w:autoSpaceDN w:val="0"/>
        <w:adjustRightInd w:val="0"/>
        <w:spacing w:line="540" w:lineRule="exact"/>
        <w:ind w:firstLine="585"/>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十</w:t>
      </w:r>
      <w:r>
        <w:rPr>
          <w:rFonts w:ascii="仿宋" w:eastAsia="仿宋" w:hAnsi="仿宋"/>
          <w:sz w:val="28"/>
          <w:szCs w:val="28"/>
        </w:rPr>
        <w:t>）评估结论明确。</w:t>
      </w:r>
    </w:p>
    <w:p w:rsidR="00CF7784" w:rsidRDefault="00E53127">
      <w:pPr>
        <w:autoSpaceDE w:val="0"/>
        <w:autoSpaceDN w:val="0"/>
        <w:adjustRightInd w:val="0"/>
        <w:spacing w:line="540" w:lineRule="exact"/>
        <w:ind w:firstLine="585"/>
        <w:jc w:val="left"/>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十一</w:t>
      </w:r>
      <w:r>
        <w:rPr>
          <w:rFonts w:ascii="仿宋" w:eastAsia="仿宋" w:hAnsi="仿宋"/>
          <w:sz w:val="28"/>
          <w:szCs w:val="28"/>
        </w:rPr>
        <w:t>）评估报告书写格式符合现行评估准则及规定，附件、附表、附图齐全、清晰。</w:t>
      </w:r>
    </w:p>
    <w:p w:rsidR="00CF7784" w:rsidRDefault="00E53127">
      <w:pPr>
        <w:autoSpaceDE w:val="0"/>
        <w:autoSpaceDN w:val="0"/>
        <w:adjustRightInd w:val="0"/>
        <w:spacing w:line="540" w:lineRule="exact"/>
        <w:ind w:firstLine="585"/>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十二</w:t>
      </w:r>
      <w:r>
        <w:rPr>
          <w:rFonts w:ascii="仿宋" w:eastAsia="仿宋" w:hAnsi="仿宋"/>
          <w:sz w:val="28"/>
          <w:szCs w:val="28"/>
        </w:rPr>
        <w:t>）评估人员的专业和实际工作经验必须能胜任该评估项目</w:t>
      </w:r>
      <w:r>
        <w:rPr>
          <w:rFonts w:ascii="仿宋" w:eastAsia="仿宋" w:hAnsi="仿宋" w:hint="eastAsia"/>
          <w:sz w:val="28"/>
          <w:szCs w:val="28"/>
        </w:rPr>
        <w:t>，</w:t>
      </w:r>
      <w:r>
        <w:rPr>
          <w:rFonts w:ascii="仿宋" w:eastAsia="仿宋" w:hAnsi="仿宋"/>
          <w:sz w:val="28"/>
          <w:szCs w:val="28"/>
        </w:rPr>
        <w:t>每位评估人员（评估师、其他专业人员）的自述材料附于报告之中。</w:t>
      </w:r>
    </w:p>
    <w:p w:rsidR="00CF7784" w:rsidRDefault="00E53127">
      <w:pPr>
        <w:autoSpaceDE w:val="0"/>
        <w:autoSpaceDN w:val="0"/>
        <w:adjustRightInd w:val="0"/>
        <w:spacing w:line="540" w:lineRule="exact"/>
        <w:ind w:firstLineChars="200" w:firstLine="562"/>
        <w:jc w:val="left"/>
        <w:rPr>
          <w:rFonts w:ascii="仿宋" w:eastAsia="仿宋" w:hAnsi="仿宋"/>
          <w:b/>
          <w:sz w:val="28"/>
          <w:szCs w:val="28"/>
        </w:rPr>
      </w:pPr>
      <w:r>
        <w:rPr>
          <w:rFonts w:ascii="仿宋" w:eastAsia="仿宋" w:hAnsi="仿宋" w:hint="eastAsia"/>
          <w:b/>
          <w:sz w:val="28"/>
          <w:szCs w:val="28"/>
        </w:rPr>
        <w:t>八</w:t>
      </w:r>
      <w:r>
        <w:rPr>
          <w:rFonts w:ascii="仿宋" w:eastAsia="仿宋" w:hAnsi="仿宋"/>
          <w:b/>
          <w:sz w:val="28"/>
          <w:szCs w:val="28"/>
        </w:rPr>
        <w:t>、违约责任</w:t>
      </w:r>
    </w:p>
    <w:p w:rsidR="00CF7784" w:rsidRDefault="00E53127">
      <w:pPr>
        <w:autoSpaceDE w:val="0"/>
        <w:autoSpaceDN w:val="0"/>
        <w:adjustRightInd w:val="0"/>
        <w:spacing w:line="540" w:lineRule="exact"/>
        <w:ind w:firstLineChars="200" w:firstLine="560"/>
        <w:jc w:val="left"/>
        <w:rPr>
          <w:rFonts w:ascii="仿宋" w:eastAsia="仿宋" w:hAnsi="仿宋"/>
          <w:sz w:val="28"/>
          <w:szCs w:val="28"/>
        </w:rPr>
      </w:pPr>
      <w:r>
        <w:rPr>
          <w:rFonts w:ascii="仿宋" w:eastAsia="仿宋" w:hAnsi="仿宋"/>
          <w:sz w:val="28"/>
          <w:szCs w:val="28"/>
        </w:rPr>
        <w:t>（一）若乙方未经甲方同意终止履行本合同，乙方将失去再次承担甲方评估项目的机会。</w:t>
      </w:r>
    </w:p>
    <w:p w:rsidR="00CF7784" w:rsidRDefault="00E53127">
      <w:pPr>
        <w:autoSpaceDE w:val="0"/>
        <w:autoSpaceDN w:val="0"/>
        <w:adjustRightInd w:val="0"/>
        <w:spacing w:line="540" w:lineRule="exact"/>
        <w:ind w:firstLineChars="200" w:firstLine="560"/>
        <w:jc w:val="left"/>
        <w:rPr>
          <w:rFonts w:ascii="仿宋" w:eastAsia="仿宋" w:hAnsi="仿宋"/>
          <w:sz w:val="28"/>
          <w:szCs w:val="28"/>
        </w:rPr>
      </w:pPr>
      <w:r>
        <w:rPr>
          <w:rFonts w:ascii="仿宋" w:eastAsia="仿宋" w:hAnsi="仿宋"/>
          <w:sz w:val="28"/>
          <w:szCs w:val="28"/>
        </w:rPr>
        <w:t>（二）若合同中任何一方违反本合同，应根据《中华人民共和国</w:t>
      </w:r>
      <w:r w:rsidR="00CB33D8">
        <w:rPr>
          <w:rFonts w:ascii="仿宋" w:eastAsia="仿宋" w:hAnsi="仿宋" w:hint="eastAsia"/>
          <w:sz w:val="28"/>
          <w:szCs w:val="28"/>
        </w:rPr>
        <w:t>民</w:t>
      </w:r>
      <w:r>
        <w:rPr>
          <w:rFonts w:ascii="仿宋" w:eastAsia="仿宋" w:hAnsi="仿宋"/>
          <w:sz w:val="28"/>
          <w:szCs w:val="28"/>
        </w:rPr>
        <w:t>法</w:t>
      </w:r>
      <w:r w:rsidR="00CB33D8">
        <w:rPr>
          <w:rFonts w:ascii="仿宋" w:eastAsia="仿宋" w:hAnsi="仿宋" w:hint="eastAsia"/>
          <w:sz w:val="28"/>
          <w:szCs w:val="28"/>
        </w:rPr>
        <w:t>典</w:t>
      </w:r>
      <w:bookmarkStart w:id="0" w:name="_GoBack"/>
      <w:bookmarkEnd w:id="0"/>
      <w:r>
        <w:rPr>
          <w:rFonts w:ascii="仿宋" w:eastAsia="仿宋" w:hAnsi="仿宋"/>
          <w:sz w:val="28"/>
          <w:szCs w:val="28"/>
        </w:rPr>
        <w:t>》的有关规定，向对方支付违约金，违约金额度按评估费用的</w:t>
      </w:r>
      <w:r>
        <w:rPr>
          <w:rFonts w:ascii="仿宋" w:eastAsia="仿宋" w:hAnsi="仿宋"/>
          <w:sz w:val="28"/>
          <w:szCs w:val="28"/>
        </w:rPr>
        <w:t>50</w:t>
      </w:r>
      <w:r>
        <w:rPr>
          <w:rFonts w:ascii="仿宋" w:eastAsia="仿宋" w:hAnsi="仿宋"/>
          <w:sz w:val="28"/>
          <w:szCs w:val="28"/>
        </w:rPr>
        <w:t>％计算。造成经济损失的，还应按合同约定评估费壹倍的赔偿。</w:t>
      </w:r>
    </w:p>
    <w:p w:rsidR="00CF7784" w:rsidRDefault="00E53127">
      <w:pPr>
        <w:autoSpaceDE w:val="0"/>
        <w:autoSpaceDN w:val="0"/>
        <w:adjustRightInd w:val="0"/>
        <w:spacing w:line="540" w:lineRule="exact"/>
        <w:ind w:firstLineChars="200" w:firstLine="562"/>
        <w:jc w:val="left"/>
        <w:rPr>
          <w:rFonts w:ascii="仿宋" w:eastAsia="仿宋" w:hAnsi="仿宋"/>
          <w:b/>
          <w:sz w:val="28"/>
          <w:szCs w:val="28"/>
        </w:rPr>
      </w:pPr>
      <w:r>
        <w:rPr>
          <w:rFonts w:ascii="仿宋" w:eastAsia="仿宋" w:hAnsi="仿宋" w:hint="eastAsia"/>
          <w:b/>
          <w:sz w:val="28"/>
          <w:szCs w:val="28"/>
        </w:rPr>
        <w:t>九</w:t>
      </w:r>
      <w:r>
        <w:rPr>
          <w:rFonts w:ascii="仿宋" w:eastAsia="仿宋" w:hAnsi="仿宋"/>
          <w:b/>
          <w:sz w:val="28"/>
          <w:szCs w:val="28"/>
        </w:rPr>
        <w:t>、争议的解决</w:t>
      </w:r>
    </w:p>
    <w:p w:rsidR="00CF7784" w:rsidRDefault="00E53127">
      <w:pPr>
        <w:autoSpaceDE w:val="0"/>
        <w:autoSpaceDN w:val="0"/>
        <w:adjustRightInd w:val="0"/>
        <w:spacing w:line="540" w:lineRule="exact"/>
        <w:ind w:firstLineChars="200" w:firstLine="560"/>
        <w:jc w:val="left"/>
        <w:rPr>
          <w:rFonts w:ascii="仿宋" w:eastAsia="仿宋" w:hAnsi="仿宋"/>
          <w:sz w:val="28"/>
          <w:szCs w:val="28"/>
        </w:rPr>
      </w:pPr>
      <w:r>
        <w:rPr>
          <w:rFonts w:ascii="仿宋" w:eastAsia="仿宋" w:hAnsi="仿宋"/>
          <w:sz w:val="28"/>
          <w:szCs w:val="28"/>
        </w:rPr>
        <w:t>双方应严格遵守本合同。执行过程中如出现争议应协商解决或按法律程序解决。</w:t>
      </w:r>
    </w:p>
    <w:p w:rsidR="00CF7784" w:rsidRDefault="00E53127">
      <w:pPr>
        <w:autoSpaceDE w:val="0"/>
        <w:autoSpaceDN w:val="0"/>
        <w:adjustRightInd w:val="0"/>
        <w:spacing w:line="540" w:lineRule="exact"/>
        <w:ind w:firstLineChars="200" w:firstLine="562"/>
        <w:jc w:val="left"/>
        <w:rPr>
          <w:rFonts w:ascii="仿宋" w:eastAsia="仿宋" w:hAnsi="仿宋"/>
          <w:b/>
          <w:sz w:val="28"/>
          <w:szCs w:val="28"/>
        </w:rPr>
      </w:pPr>
      <w:r>
        <w:rPr>
          <w:rFonts w:ascii="仿宋" w:eastAsia="仿宋" w:hAnsi="仿宋" w:hint="eastAsia"/>
          <w:b/>
          <w:sz w:val="28"/>
          <w:szCs w:val="28"/>
        </w:rPr>
        <w:lastRenderedPageBreak/>
        <w:t>十</w:t>
      </w:r>
      <w:r>
        <w:rPr>
          <w:rFonts w:ascii="仿宋" w:eastAsia="仿宋" w:hAnsi="仿宋"/>
          <w:b/>
          <w:sz w:val="28"/>
          <w:szCs w:val="28"/>
        </w:rPr>
        <w:t>、其他</w:t>
      </w:r>
    </w:p>
    <w:p w:rsidR="00CF7784" w:rsidRDefault="00E53127">
      <w:pPr>
        <w:autoSpaceDE w:val="0"/>
        <w:autoSpaceDN w:val="0"/>
        <w:adjustRightInd w:val="0"/>
        <w:spacing w:line="540" w:lineRule="exact"/>
        <w:ind w:firstLineChars="200" w:firstLine="560"/>
        <w:jc w:val="left"/>
        <w:rPr>
          <w:rFonts w:ascii="仿宋" w:eastAsia="仿宋" w:hAnsi="仿宋"/>
          <w:sz w:val="28"/>
          <w:szCs w:val="28"/>
        </w:rPr>
      </w:pPr>
      <w:r>
        <w:rPr>
          <w:rFonts w:ascii="仿宋" w:eastAsia="仿宋" w:hAnsi="仿宋" w:hint="eastAsia"/>
          <w:sz w:val="28"/>
          <w:szCs w:val="28"/>
        </w:rPr>
        <w:t>（一）</w:t>
      </w:r>
      <w:r>
        <w:rPr>
          <w:rFonts w:ascii="仿宋" w:eastAsia="仿宋" w:hAnsi="仿宋"/>
          <w:sz w:val="28"/>
          <w:szCs w:val="28"/>
        </w:rPr>
        <w:t>本合同未尽事宜，应经双方共同协商后另行签订补充协议，补充协议与本合同具有同</w:t>
      </w:r>
      <w:r>
        <w:rPr>
          <w:rFonts w:ascii="仿宋" w:eastAsia="仿宋" w:hAnsi="仿宋"/>
          <w:sz w:val="28"/>
          <w:szCs w:val="28"/>
        </w:rPr>
        <w:t>等法律效力。</w:t>
      </w:r>
    </w:p>
    <w:p w:rsidR="00CF7784" w:rsidRDefault="00E53127">
      <w:pPr>
        <w:autoSpaceDE w:val="0"/>
        <w:autoSpaceDN w:val="0"/>
        <w:adjustRightInd w:val="0"/>
        <w:spacing w:line="540" w:lineRule="exact"/>
        <w:ind w:firstLineChars="200" w:firstLine="560"/>
        <w:jc w:val="left"/>
        <w:rPr>
          <w:rFonts w:ascii="仿宋" w:eastAsia="仿宋" w:hAnsi="仿宋"/>
          <w:sz w:val="28"/>
          <w:szCs w:val="28"/>
        </w:rPr>
      </w:pPr>
      <w:r>
        <w:rPr>
          <w:rFonts w:ascii="仿宋" w:eastAsia="仿宋" w:hAnsi="仿宋" w:hint="eastAsia"/>
          <w:sz w:val="28"/>
          <w:szCs w:val="28"/>
        </w:rPr>
        <w:t>（二）</w:t>
      </w:r>
      <w:r>
        <w:rPr>
          <w:rFonts w:ascii="仿宋" w:eastAsia="仿宋" w:hAnsi="仿宋"/>
          <w:sz w:val="28"/>
          <w:szCs w:val="28"/>
        </w:rPr>
        <w:t>本合同经甲方和乙方法定代表人或其授权代表人签字、加盖</w:t>
      </w:r>
      <w:r>
        <w:rPr>
          <w:rFonts w:ascii="仿宋" w:eastAsia="仿宋" w:hAnsi="仿宋" w:hint="eastAsia"/>
          <w:sz w:val="28"/>
          <w:szCs w:val="28"/>
        </w:rPr>
        <w:t>双方</w:t>
      </w:r>
      <w:r>
        <w:rPr>
          <w:rFonts w:ascii="仿宋" w:eastAsia="仿宋" w:hAnsi="仿宋"/>
          <w:sz w:val="28"/>
          <w:szCs w:val="28"/>
        </w:rPr>
        <w:t>公章之日生效。</w:t>
      </w:r>
    </w:p>
    <w:p w:rsidR="00CF7784" w:rsidRDefault="00E53127">
      <w:pPr>
        <w:autoSpaceDE w:val="0"/>
        <w:autoSpaceDN w:val="0"/>
        <w:adjustRightInd w:val="0"/>
        <w:spacing w:line="540" w:lineRule="exact"/>
        <w:ind w:firstLineChars="200" w:firstLine="560"/>
        <w:jc w:val="left"/>
        <w:rPr>
          <w:rFonts w:ascii="仿宋" w:eastAsia="仿宋" w:hAnsi="仿宋"/>
          <w:sz w:val="28"/>
          <w:szCs w:val="28"/>
        </w:rPr>
      </w:pPr>
      <w:r>
        <w:rPr>
          <w:rFonts w:ascii="仿宋" w:eastAsia="仿宋" w:hAnsi="仿宋" w:hint="eastAsia"/>
          <w:sz w:val="28"/>
          <w:szCs w:val="28"/>
        </w:rPr>
        <w:t>（三）</w:t>
      </w:r>
      <w:r>
        <w:rPr>
          <w:rFonts w:ascii="仿宋" w:eastAsia="仿宋" w:hAnsi="仿宋"/>
          <w:sz w:val="28"/>
          <w:szCs w:val="28"/>
        </w:rPr>
        <w:t>本合同一式</w:t>
      </w:r>
      <w:r>
        <w:rPr>
          <w:rFonts w:ascii="仿宋" w:eastAsia="仿宋" w:hAnsi="仿宋" w:hint="eastAsia"/>
          <w:sz w:val="28"/>
          <w:szCs w:val="28"/>
        </w:rPr>
        <w:t>肆</w:t>
      </w:r>
      <w:r>
        <w:rPr>
          <w:rFonts w:ascii="仿宋" w:eastAsia="仿宋" w:hAnsi="仿宋"/>
          <w:sz w:val="28"/>
          <w:szCs w:val="28"/>
        </w:rPr>
        <w:t>份，双方各执</w:t>
      </w:r>
      <w:r>
        <w:rPr>
          <w:rFonts w:ascii="仿宋" w:eastAsia="仿宋" w:hAnsi="仿宋" w:hint="eastAsia"/>
          <w:sz w:val="28"/>
          <w:szCs w:val="28"/>
        </w:rPr>
        <w:t>贰</w:t>
      </w:r>
      <w:r>
        <w:rPr>
          <w:rFonts w:ascii="仿宋" w:eastAsia="仿宋" w:hAnsi="仿宋"/>
          <w:sz w:val="28"/>
          <w:szCs w:val="28"/>
        </w:rPr>
        <w:t>份，具有同等法律效力。</w:t>
      </w:r>
    </w:p>
    <w:p w:rsidR="00CF7784" w:rsidRDefault="00CF7784">
      <w:pPr>
        <w:autoSpaceDE w:val="0"/>
        <w:autoSpaceDN w:val="0"/>
        <w:adjustRightInd w:val="0"/>
        <w:spacing w:line="540" w:lineRule="exact"/>
        <w:ind w:firstLineChars="200" w:firstLine="560"/>
        <w:jc w:val="left"/>
        <w:rPr>
          <w:rFonts w:ascii="仿宋" w:eastAsia="仿宋" w:hAnsi="仿宋"/>
          <w:sz w:val="28"/>
          <w:szCs w:val="28"/>
        </w:rPr>
      </w:pPr>
    </w:p>
    <w:p w:rsidR="00CF7784" w:rsidRDefault="00CF7784">
      <w:pPr>
        <w:autoSpaceDE w:val="0"/>
        <w:autoSpaceDN w:val="0"/>
        <w:adjustRightInd w:val="0"/>
        <w:spacing w:line="540" w:lineRule="exact"/>
        <w:ind w:firstLineChars="200" w:firstLine="560"/>
        <w:jc w:val="left"/>
        <w:rPr>
          <w:rFonts w:ascii="仿宋" w:eastAsia="仿宋" w:hAnsi="仿宋"/>
          <w:sz w:val="28"/>
          <w:szCs w:val="28"/>
        </w:rPr>
      </w:pPr>
    </w:p>
    <w:p w:rsidR="00CF7784" w:rsidRDefault="00CF7784">
      <w:pPr>
        <w:autoSpaceDE w:val="0"/>
        <w:autoSpaceDN w:val="0"/>
        <w:adjustRightInd w:val="0"/>
        <w:spacing w:line="540" w:lineRule="exact"/>
        <w:ind w:firstLineChars="200" w:firstLine="560"/>
        <w:jc w:val="left"/>
        <w:rPr>
          <w:rFonts w:ascii="仿宋" w:eastAsia="仿宋" w:hAnsi="仿宋"/>
          <w:sz w:val="28"/>
          <w:szCs w:val="28"/>
        </w:rPr>
      </w:pPr>
    </w:p>
    <w:p w:rsidR="00CF7784" w:rsidRDefault="00E53127">
      <w:pPr>
        <w:autoSpaceDE w:val="0"/>
        <w:autoSpaceDN w:val="0"/>
        <w:adjustRightInd w:val="0"/>
        <w:spacing w:line="540" w:lineRule="exact"/>
        <w:ind w:firstLineChars="400" w:firstLine="1124"/>
        <w:jc w:val="left"/>
        <w:rPr>
          <w:rFonts w:ascii="仿宋" w:eastAsia="仿宋" w:hAnsi="仿宋"/>
          <w:b/>
          <w:sz w:val="28"/>
          <w:szCs w:val="28"/>
        </w:rPr>
      </w:pPr>
      <w:r>
        <w:rPr>
          <w:rFonts w:ascii="仿宋" w:eastAsia="仿宋" w:hAnsi="仿宋" w:hint="eastAsia"/>
          <w:b/>
          <w:sz w:val="28"/>
          <w:szCs w:val="28"/>
        </w:rPr>
        <w:t>甲</w:t>
      </w:r>
      <w:r>
        <w:rPr>
          <w:rFonts w:ascii="仿宋" w:eastAsia="仿宋" w:hAnsi="仿宋" w:hint="eastAsia"/>
          <w:b/>
          <w:sz w:val="28"/>
          <w:szCs w:val="28"/>
        </w:rPr>
        <w:t xml:space="preserve">   </w:t>
      </w:r>
      <w:r>
        <w:rPr>
          <w:rFonts w:ascii="仿宋" w:eastAsia="仿宋" w:hAnsi="仿宋" w:hint="eastAsia"/>
          <w:b/>
          <w:sz w:val="28"/>
          <w:szCs w:val="28"/>
        </w:rPr>
        <w:t>方：</w:t>
      </w:r>
      <w:r>
        <w:rPr>
          <w:rFonts w:ascii="仿宋" w:eastAsia="仿宋" w:hAnsi="仿宋" w:hint="eastAsia"/>
          <w:b/>
          <w:sz w:val="28"/>
          <w:szCs w:val="28"/>
          <w:u w:val="single"/>
        </w:rPr>
        <w:t xml:space="preserve">   </w:t>
      </w:r>
      <w:r>
        <w:rPr>
          <w:rFonts w:ascii="仿宋" w:eastAsia="仿宋" w:hAnsi="仿宋" w:hint="eastAsia"/>
          <w:b/>
          <w:sz w:val="28"/>
          <w:szCs w:val="28"/>
          <w:u w:val="single"/>
        </w:rPr>
        <w:t>防城港市自然资源局</w:t>
      </w:r>
      <w:r>
        <w:rPr>
          <w:rFonts w:ascii="仿宋" w:eastAsia="仿宋" w:hAnsi="仿宋" w:hint="eastAsia"/>
          <w:b/>
          <w:sz w:val="28"/>
          <w:szCs w:val="28"/>
          <w:u w:val="single"/>
        </w:rPr>
        <w:t xml:space="preserve">  </w:t>
      </w:r>
      <w:r>
        <w:rPr>
          <w:rFonts w:ascii="仿宋" w:eastAsia="仿宋" w:hAnsi="仿宋" w:hint="eastAsia"/>
          <w:b/>
          <w:sz w:val="28"/>
          <w:szCs w:val="28"/>
        </w:rPr>
        <w:t>（盖章）</w:t>
      </w:r>
    </w:p>
    <w:p w:rsidR="00CF7784" w:rsidRDefault="00E53127">
      <w:pPr>
        <w:spacing w:line="460" w:lineRule="exact"/>
        <w:ind w:firstLineChars="350" w:firstLine="980"/>
        <w:rPr>
          <w:rFonts w:ascii="仿宋" w:eastAsia="仿宋" w:hAnsi="仿宋"/>
          <w:sz w:val="28"/>
          <w:szCs w:val="28"/>
        </w:rPr>
      </w:pPr>
      <w:r>
        <w:rPr>
          <w:rFonts w:ascii="仿宋" w:eastAsia="仿宋" w:hAnsi="仿宋" w:hint="eastAsia"/>
          <w:sz w:val="28"/>
          <w:szCs w:val="28"/>
        </w:rPr>
        <w:t>法定代表人：</w:t>
      </w:r>
      <w:r>
        <w:rPr>
          <w:rFonts w:ascii="仿宋" w:eastAsia="仿宋" w:hAnsi="仿宋" w:hint="eastAsia"/>
          <w:sz w:val="28"/>
          <w:szCs w:val="28"/>
          <w:u w:val="single"/>
        </w:rPr>
        <w:t xml:space="preserve">                       </w:t>
      </w:r>
    </w:p>
    <w:p w:rsidR="00CF7784" w:rsidRDefault="00E53127">
      <w:pPr>
        <w:spacing w:line="460" w:lineRule="exact"/>
        <w:ind w:firstLineChars="350" w:firstLine="980"/>
        <w:rPr>
          <w:rFonts w:ascii="仿宋" w:eastAsia="仿宋" w:hAnsi="仿宋"/>
          <w:sz w:val="28"/>
          <w:szCs w:val="28"/>
        </w:rPr>
      </w:pPr>
      <w:r>
        <w:rPr>
          <w:rFonts w:ascii="仿宋" w:eastAsia="仿宋" w:hAnsi="仿宋" w:hint="eastAsia"/>
          <w:sz w:val="28"/>
          <w:szCs w:val="28"/>
        </w:rPr>
        <w:t>委托代表人：</w:t>
      </w:r>
      <w:r>
        <w:rPr>
          <w:rFonts w:ascii="仿宋" w:eastAsia="仿宋" w:hAnsi="仿宋" w:hint="eastAsia"/>
          <w:sz w:val="28"/>
          <w:szCs w:val="28"/>
          <w:u w:val="single"/>
        </w:rPr>
        <w:t xml:space="preserve">                       </w:t>
      </w:r>
    </w:p>
    <w:p w:rsidR="00CF7784" w:rsidRDefault="00E53127">
      <w:pPr>
        <w:spacing w:line="460" w:lineRule="exact"/>
        <w:ind w:firstLineChars="350" w:firstLine="980"/>
        <w:rPr>
          <w:rFonts w:ascii="仿宋" w:eastAsia="仿宋" w:hAnsi="仿宋"/>
          <w:sz w:val="28"/>
          <w:szCs w:val="28"/>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址：防城港市港口区云南路</w:t>
      </w:r>
      <w:r>
        <w:rPr>
          <w:rFonts w:ascii="仿宋" w:eastAsia="仿宋" w:hAnsi="仿宋" w:hint="eastAsia"/>
          <w:sz w:val="28"/>
          <w:szCs w:val="28"/>
        </w:rPr>
        <w:t>30</w:t>
      </w:r>
      <w:r>
        <w:rPr>
          <w:rFonts w:ascii="仿宋" w:eastAsia="仿宋" w:hAnsi="仿宋" w:hint="eastAsia"/>
          <w:sz w:val="28"/>
          <w:szCs w:val="28"/>
        </w:rPr>
        <w:t>号</w:t>
      </w:r>
    </w:p>
    <w:p w:rsidR="00CF7784" w:rsidRDefault="00E53127">
      <w:pPr>
        <w:spacing w:line="460" w:lineRule="exact"/>
        <w:ind w:firstLineChars="350" w:firstLine="980"/>
        <w:rPr>
          <w:rFonts w:ascii="仿宋" w:eastAsia="仿宋" w:hAnsi="仿宋"/>
          <w:sz w:val="28"/>
          <w:szCs w:val="28"/>
        </w:rPr>
      </w:pPr>
      <w:r>
        <w:rPr>
          <w:rFonts w:ascii="仿宋" w:eastAsia="仿宋" w:hAnsi="仿宋" w:hint="eastAsia"/>
          <w:sz w:val="28"/>
          <w:szCs w:val="28"/>
        </w:rPr>
        <w:t>电</w:t>
      </w:r>
      <w:r>
        <w:rPr>
          <w:rFonts w:ascii="仿宋" w:eastAsia="仿宋" w:hAnsi="仿宋" w:hint="eastAsia"/>
          <w:sz w:val="28"/>
          <w:szCs w:val="28"/>
        </w:rPr>
        <w:t xml:space="preserve">    </w:t>
      </w:r>
      <w:r>
        <w:rPr>
          <w:rFonts w:ascii="仿宋" w:eastAsia="仿宋" w:hAnsi="仿宋" w:hint="eastAsia"/>
          <w:sz w:val="28"/>
          <w:szCs w:val="28"/>
        </w:rPr>
        <w:t>话：</w:t>
      </w:r>
      <w:r>
        <w:rPr>
          <w:rFonts w:ascii="仿宋" w:eastAsia="仿宋" w:hAnsi="仿宋" w:hint="eastAsia"/>
          <w:sz w:val="28"/>
          <w:szCs w:val="28"/>
          <w:u w:val="single"/>
        </w:rPr>
        <w:t xml:space="preserve">   0770-2820105    </w:t>
      </w:r>
    </w:p>
    <w:p w:rsidR="00CF7784" w:rsidRDefault="00CF7784">
      <w:pPr>
        <w:spacing w:line="460" w:lineRule="exact"/>
        <w:rPr>
          <w:rFonts w:ascii="仿宋" w:eastAsia="仿宋" w:hAnsi="仿宋"/>
          <w:sz w:val="28"/>
          <w:szCs w:val="28"/>
        </w:rPr>
      </w:pPr>
    </w:p>
    <w:p w:rsidR="00CF7784" w:rsidRDefault="00CF7784">
      <w:pPr>
        <w:spacing w:line="460" w:lineRule="exact"/>
        <w:rPr>
          <w:rFonts w:ascii="仿宋" w:eastAsia="仿宋" w:hAnsi="仿宋"/>
          <w:sz w:val="28"/>
          <w:szCs w:val="28"/>
        </w:rPr>
      </w:pPr>
    </w:p>
    <w:p w:rsidR="00CF7784" w:rsidRDefault="00E53127">
      <w:pPr>
        <w:spacing w:line="460" w:lineRule="exact"/>
        <w:ind w:firstLineChars="346" w:firstLine="973"/>
        <w:rPr>
          <w:rFonts w:ascii="仿宋" w:eastAsia="仿宋" w:hAnsi="仿宋"/>
          <w:b/>
          <w:sz w:val="28"/>
          <w:szCs w:val="28"/>
        </w:rPr>
      </w:pPr>
      <w:r>
        <w:rPr>
          <w:rFonts w:ascii="仿宋" w:eastAsia="仿宋" w:hAnsi="仿宋" w:hint="eastAsia"/>
          <w:b/>
          <w:sz w:val="28"/>
          <w:szCs w:val="28"/>
        </w:rPr>
        <w:t>乙</w:t>
      </w:r>
      <w:r>
        <w:rPr>
          <w:rFonts w:ascii="仿宋" w:eastAsia="仿宋" w:hAnsi="仿宋" w:hint="eastAsia"/>
          <w:b/>
          <w:sz w:val="28"/>
          <w:szCs w:val="28"/>
        </w:rPr>
        <w:t xml:space="preserve">   </w:t>
      </w:r>
      <w:r>
        <w:rPr>
          <w:rFonts w:ascii="仿宋" w:eastAsia="仿宋" w:hAnsi="仿宋" w:hint="eastAsia"/>
          <w:b/>
          <w:sz w:val="28"/>
          <w:szCs w:val="28"/>
        </w:rPr>
        <w:t>方：</w:t>
      </w:r>
      <w:r>
        <w:rPr>
          <w:rFonts w:ascii="仿宋" w:eastAsia="仿宋" w:hAnsi="仿宋" w:hint="eastAsia"/>
          <w:b/>
          <w:sz w:val="28"/>
          <w:szCs w:val="28"/>
          <w:u w:val="single"/>
        </w:rPr>
        <w:t xml:space="preserve">  </w:t>
      </w:r>
      <w:r>
        <w:rPr>
          <w:rFonts w:ascii="仿宋" w:eastAsia="仿宋" w:hAnsi="仿宋" w:hint="eastAsia"/>
          <w:b/>
          <w:sz w:val="28"/>
          <w:szCs w:val="28"/>
          <w:u w:val="single"/>
        </w:rPr>
        <w:t>广西荣联普泰资产房地产评估有限公司</w:t>
      </w:r>
      <w:r>
        <w:rPr>
          <w:rFonts w:ascii="仿宋" w:eastAsia="仿宋" w:hAnsi="仿宋" w:hint="eastAsia"/>
          <w:b/>
          <w:sz w:val="28"/>
          <w:szCs w:val="28"/>
          <w:u w:val="single"/>
        </w:rPr>
        <w:t xml:space="preserve">  </w:t>
      </w:r>
      <w:r>
        <w:rPr>
          <w:rFonts w:ascii="仿宋" w:eastAsia="仿宋" w:hAnsi="仿宋" w:hint="eastAsia"/>
          <w:b/>
          <w:sz w:val="28"/>
          <w:szCs w:val="28"/>
        </w:rPr>
        <w:t>（盖章）</w:t>
      </w:r>
    </w:p>
    <w:p w:rsidR="00CF7784" w:rsidRDefault="00E53127">
      <w:pPr>
        <w:spacing w:line="460" w:lineRule="exact"/>
        <w:ind w:firstLineChars="350" w:firstLine="980"/>
        <w:rPr>
          <w:rFonts w:ascii="仿宋" w:eastAsia="仿宋" w:hAnsi="仿宋"/>
          <w:sz w:val="28"/>
          <w:szCs w:val="28"/>
        </w:rPr>
      </w:pPr>
      <w:r>
        <w:rPr>
          <w:rFonts w:ascii="仿宋" w:eastAsia="仿宋" w:hAnsi="仿宋" w:hint="eastAsia"/>
          <w:sz w:val="28"/>
          <w:szCs w:val="28"/>
        </w:rPr>
        <w:t>法人代表人：</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p>
    <w:p w:rsidR="00CF7784" w:rsidRDefault="00E53127">
      <w:pPr>
        <w:spacing w:line="460" w:lineRule="exact"/>
        <w:ind w:firstLineChars="350" w:firstLine="980"/>
        <w:rPr>
          <w:rFonts w:ascii="仿宋" w:eastAsia="仿宋" w:hAnsi="仿宋"/>
          <w:sz w:val="28"/>
          <w:szCs w:val="28"/>
        </w:rPr>
      </w:pPr>
      <w:r>
        <w:rPr>
          <w:rFonts w:ascii="仿宋" w:eastAsia="仿宋" w:hAnsi="仿宋" w:hint="eastAsia"/>
          <w:sz w:val="28"/>
          <w:szCs w:val="28"/>
        </w:rPr>
        <w:t>委托代表人：</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p>
    <w:p w:rsidR="00CF7784" w:rsidRDefault="00E53127">
      <w:pPr>
        <w:spacing w:line="460" w:lineRule="exact"/>
        <w:ind w:firstLineChars="350" w:firstLine="980"/>
        <w:rPr>
          <w:rFonts w:ascii="仿宋" w:eastAsia="仿宋" w:hAnsi="仿宋"/>
          <w:sz w:val="28"/>
          <w:szCs w:val="28"/>
          <w:u w:val="single"/>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p>
    <w:p w:rsidR="00CF7784" w:rsidRDefault="00E53127">
      <w:pPr>
        <w:spacing w:line="460" w:lineRule="exact"/>
        <w:ind w:firstLineChars="350" w:firstLine="980"/>
        <w:rPr>
          <w:rFonts w:ascii="仿宋" w:eastAsia="仿宋" w:hAnsi="仿宋"/>
          <w:sz w:val="28"/>
          <w:szCs w:val="28"/>
        </w:rPr>
      </w:pPr>
      <w:r>
        <w:rPr>
          <w:rFonts w:ascii="仿宋" w:eastAsia="仿宋" w:hAnsi="仿宋" w:hint="eastAsia"/>
          <w:sz w:val="28"/>
          <w:szCs w:val="28"/>
        </w:rPr>
        <w:t>联</w:t>
      </w:r>
      <w:r>
        <w:rPr>
          <w:rFonts w:ascii="仿宋" w:eastAsia="仿宋" w:hAnsi="仿宋" w:hint="eastAsia"/>
          <w:sz w:val="28"/>
          <w:szCs w:val="28"/>
        </w:rPr>
        <w:t xml:space="preserve"> </w:t>
      </w:r>
      <w:r>
        <w:rPr>
          <w:rFonts w:ascii="仿宋" w:eastAsia="仿宋" w:hAnsi="仿宋" w:hint="eastAsia"/>
          <w:sz w:val="28"/>
          <w:szCs w:val="28"/>
        </w:rPr>
        <w:t>系</w:t>
      </w:r>
      <w:r>
        <w:rPr>
          <w:rFonts w:ascii="仿宋" w:eastAsia="仿宋" w:hAnsi="仿宋" w:hint="eastAsia"/>
          <w:sz w:val="28"/>
          <w:szCs w:val="28"/>
        </w:rPr>
        <w:t xml:space="preserve"> </w:t>
      </w:r>
      <w:r>
        <w:rPr>
          <w:rFonts w:ascii="仿宋" w:eastAsia="仿宋" w:hAnsi="仿宋" w:hint="eastAsia"/>
          <w:sz w:val="28"/>
          <w:szCs w:val="28"/>
        </w:rPr>
        <w:t>人：</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p>
    <w:p w:rsidR="00CF7784" w:rsidRDefault="00E53127">
      <w:pPr>
        <w:spacing w:line="460" w:lineRule="exact"/>
        <w:ind w:firstLineChars="350" w:firstLine="980"/>
        <w:rPr>
          <w:rFonts w:ascii="仿宋" w:eastAsia="仿宋" w:hAnsi="仿宋"/>
          <w:sz w:val="28"/>
          <w:szCs w:val="28"/>
        </w:rPr>
      </w:pPr>
      <w:r>
        <w:rPr>
          <w:rFonts w:ascii="仿宋" w:eastAsia="仿宋" w:hAnsi="仿宋" w:hint="eastAsia"/>
          <w:sz w:val="28"/>
          <w:szCs w:val="28"/>
        </w:rPr>
        <w:t>电</w:t>
      </w:r>
      <w:r>
        <w:rPr>
          <w:rFonts w:ascii="仿宋" w:eastAsia="仿宋" w:hAnsi="仿宋" w:hint="eastAsia"/>
          <w:sz w:val="28"/>
          <w:szCs w:val="28"/>
        </w:rPr>
        <w:t xml:space="preserve">    </w:t>
      </w:r>
      <w:r>
        <w:rPr>
          <w:rFonts w:ascii="仿宋" w:eastAsia="仿宋" w:hAnsi="仿宋" w:hint="eastAsia"/>
          <w:sz w:val="28"/>
          <w:szCs w:val="28"/>
        </w:rPr>
        <w:t>话：</w:t>
      </w:r>
    </w:p>
    <w:p w:rsidR="00CF7784" w:rsidRDefault="00E53127">
      <w:pPr>
        <w:spacing w:line="460" w:lineRule="exact"/>
        <w:ind w:firstLineChars="350" w:firstLine="980"/>
        <w:rPr>
          <w:rFonts w:ascii="仿宋" w:eastAsia="仿宋" w:hAnsi="仿宋"/>
          <w:sz w:val="28"/>
          <w:szCs w:val="28"/>
        </w:rPr>
      </w:pPr>
      <w:r>
        <w:rPr>
          <w:rFonts w:ascii="仿宋" w:eastAsia="仿宋" w:hAnsi="仿宋" w:hint="eastAsia"/>
          <w:sz w:val="28"/>
          <w:szCs w:val="28"/>
        </w:rPr>
        <w:t>开户银行：</w:t>
      </w:r>
    </w:p>
    <w:p w:rsidR="00CF7784" w:rsidRDefault="00E53127">
      <w:pPr>
        <w:spacing w:line="460" w:lineRule="exact"/>
        <w:ind w:firstLineChars="350" w:firstLine="980"/>
        <w:rPr>
          <w:rFonts w:ascii="仿宋" w:eastAsia="仿宋" w:hAnsi="仿宋"/>
          <w:sz w:val="28"/>
          <w:szCs w:val="28"/>
        </w:rPr>
      </w:pPr>
      <w:r>
        <w:rPr>
          <w:rFonts w:ascii="仿宋" w:eastAsia="仿宋" w:hAnsi="仿宋" w:hint="eastAsia"/>
          <w:sz w:val="28"/>
          <w:szCs w:val="28"/>
        </w:rPr>
        <w:t>帐</w:t>
      </w:r>
      <w:r>
        <w:rPr>
          <w:rFonts w:ascii="仿宋" w:eastAsia="仿宋" w:hAnsi="仿宋" w:hint="eastAsia"/>
          <w:sz w:val="28"/>
          <w:szCs w:val="28"/>
        </w:rPr>
        <w:t xml:space="preserve">    </w:t>
      </w:r>
      <w:r>
        <w:rPr>
          <w:rFonts w:ascii="仿宋" w:eastAsia="仿宋" w:hAnsi="仿宋" w:hint="eastAsia"/>
          <w:sz w:val="28"/>
          <w:szCs w:val="28"/>
        </w:rPr>
        <w:t>号：</w:t>
      </w:r>
    </w:p>
    <w:p w:rsidR="00CF7784" w:rsidRDefault="00E53127">
      <w:pPr>
        <w:spacing w:line="460" w:lineRule="exact"/>
        <w:ind w:firstLineChars="350" w:firstLine="980"/>
        <w:rPr>
          <w:rFonts w:ascii="仿宋" w:eastAsia="仿宋" w:hAnsi="仿宋"/>
          <w:sz w:val="28"/>
          <w:szCs w:val="28"/>
        </w:rPr>
      </w:pPr>
      <w:r>
        <w:rPr>
          <w:rFonts w:ascii="仿宋" w:eastAsia="仿宋" w:hAnsi="仿宋" w:hint="eastAsia"/>
          <w:sz w:val="28"/>
          <w:szCs w:val="28"/>
        </w:rPr>
        <w:t>帐户全称：</w:t>
      </w:r>
    </w:p>
    <w:sectPr w:rsidR="00CF7784">
      <w:headerReference w:type="default" r:id="rId8"/>
      <w:footerReference w:type="even" r:id="rId9"/>
      <w:footerReference w:type="default" r:id="rId10"/>
      <w:pgSz w:w="11906" w:h="16838"/>
      <w:pgMar w:top="1588" w:right="1588" w:bottom="1361" w:left="1588" w:header="851" w:footer="992" w:gutter="0"/>
      <w:pgNumType w:fmt="numberInDash"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127" w:rsidRDefault="00E53127">
      <w:r>
        <w:separator/>
      </w:r>
    </w:p>
  </w:endnote>
  <w:endnote w:type="continuationSeparator" w:id="0">
    <w:p w:rsidR="00E53127" w:rsidRDefault="00E5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18030">
    <w:altName w:val="宋体"/>
    <w:charset w:val="86"/>
    <w:family w:val="modern"/>
    <w:pitch w:val="default"/>
    <w:sig w:usb0="00000000" w:usb1="00000000" w:usb2="000A005E"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784" w:rsidRDefault="00E53127">
    <w:pPr>
      <w:pStyle w:val="a3"/>
      <w:framePr w:wrap="around" w:vAnchor="text" w:hAnchor="margin" w:xAlign="right" w:y="1"/>
      <w:rPr>
        <w:rStyle w:val="a6"/>
      </w:rPr>
    </w:pPr>
    <w:r>
      <w:fldChar w:fldCharType="begin"/>
    </w:r>
    <w:r>
      <w:rPr>
        <w:rStyle w:val="a6"/>
      </w:rPr>
      <w:instrText xml:space="preserve">PAGE  </w:instrText>
    </w:r>
    <w:r>
      <w:fldChar w:fldCharType="end"/>
    </w:r>
  </w:p>
  <w:p w:rsidR="00CF7784" w:rsidRDefault="00CF778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784" w:rsidRDefault="00E53127">
    <w:pPr>
      <w:pStyle w:val="a3"/>
      <w:ind w:right="360"/>
    </w:pPr>
    <w:r>
      <w:pict>
        <v:shapetype id="_x0000_t202" coordsize="21600,21600" o:spt="202" path="m,l,21600r21600,l21600,xe">
          <v:stroke joinstyle="miter"/>
          <v:path gradientshapeok="t" o:connecttype="rect"/>
        </v:shapetype>
        <v:shape id="_x0000_s2050" type="#_x0000_t202" style="position:absolute;margin-left:92.8pt;margin-top:0;width:2in;height:2in;z-index:251658240;mso-wrap-style:none;mso-position-horizontal:outside;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filled="f" stroked="f">
          <v:textbox style="mso-fit-shape-to-text:t" inset="0,0,0,0">
            <w:txbxContent>
              <w:p w:rsidR="00CF7784" w:rsidRDefault="00E53127">
                <w:pPr>
                  <w:pStyle w:val="a3"/>
                  <w:rPr>
                    <w:rStyle w:val="a6"/>
                    <w:rFonts w:ascii="宋体" w:hAnsi="宋体" w:cs="宋体"/>
                    <w:sz w:val="24"/>
                    <w:szCs w:val="24"/>
                  </w:rPr>
                </w:pPr>
                <w:r>
                  <w:rPr>
                    <w:rFonts w:ascii="宋体" w:hAnsi="宋体" w:cs="宋体" w:hint="eastAsia"/>
                    <w:sz w:val="24"/>
                    <w:szCs w:val="24"/>
                  </w:rPr>
                  <w:fldChar w:fldCharType="begin"/>
                </w:r>
                <w:r>
                  <w:rPr>
                    <w:rStyle w:val="a6"/>
                    <w:rFonts w:ascii="宋体" w:hAnsi="宋体" w:cs="宋体" w:hint="eastAsia"/>
                    <w:sz w:val="24"/>
                    <w:szCs w:val="24"/>
                  </w:rPr>
                  <w:instrText xml:space="preserve">PAGE  </w:instrText>
                </w:r>
                <w:r>
                  <w:rPr>
                    <w:rFonts w:ascii="宋体" w:hAnsi="宋体" w:cs="宋体" w:hint="eastAsia"/>
                    <w:sz w:val="24"/>
                    <w:szCs w:val="24"/>
                  </w:rPr>
                  <w:fldChar w:fldCharType="separate"/>
                </w:r>
                <w:r w:rsidR="00CB33D8">
                  <w:rPr>
                    <w:rStyle w:val="a6"/>
                    <w:rFonts w:ascii="宋体" w:hAnsi="宋体" w:cs="宋体"/>
                    <w:noProof/>
                    <w:sz w:val="24"/>
                    <w:szCs w:val="24"/>
                  </w:rPr>
                  <w:t>- 5 -</w:t>
                </w:r>
                <w:r>
                  <w:rPr>
                    <w:rFonts w:ascii="宋体" w:hAnsi="宋体" w:cs="宋体" w:hint="eastAsia"/>
                    <w:sz w:val="24"/>
                    <w:szCs w:val="24"/>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127" w:rsidRDefault="00E53127">
      <w:r>
        <w:separator/>
      </w:r>
    </w:p>
  </w:footnote>
  <w:footnote w:type="continuationSeparator" w:id="0">
    <w:p w:rsidR="00E53127" w:rsidRDefault="00E53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784" w:rsidRDefault="00CF7784">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57A56531"/>
    <w:rsid w:val="000E7073"/>
    <w:rsid w:val="000F3C95"/>
    <w:rsid w:val="0024525F"/>
    <w:rsid w:val="002D6922"/>
    <w:rsid w:val="00317B6F"/>
    <w:rsid w:val="00344246"/>
    <w:rsid w:val="00377D45"/>
    <w:rsid w:val="00395A50"/>
    <w:rsid w:val="0047045E"/>
    <w:rsid w:val="004E4891"/>
    <w:rsid w:val="00503520"/>
    <w:rsid w:val="00563E34"/>
    <w:rsid w:val="0058294A"/>
    <w:rsid w:val="00587B4D"/>
    <w:rsid w:val="005957C1"/>
    <w:rsid w:val="00627370"/>
    <w:rsid w:val="0072237D"/>
    <w:rsid w:val="007655C9"/>
    <w:rsid w:val="00782F3E"/>
    <w:rsid w:val="0082366E"/>
    <w:rsid w:val="00934DF4"/>
    <w:rsid w:val="009C15C6"/>
    <w:rsid w:val="00AF1C80"/>
    <w:rsid w:val="00B50229"/>
    <w:rsid w:val="00BF6166"/>
    <w:rsid w:val="00C57317"/>
    <w:rsid w:val="00CB0B3F"/>
    <w:rsid w:val="00CB33D8"/>
    <w:rsid w:val="00CF7784"/>
    <w:rsid w:val="00DC5130"/>
    <w:rsid w:val="00E53127"/>
    <w:rsid w:val="00EB5333"/>
    <w:rsid w:val="02932CA3"/>
    <w:rsid w:val="05B65710"/>
    <w:rsid w:val="06223E1F"/>
    <w:rsid w:val="0BAE7D1C"/>
    <w:rsid w:val="20D41514"/>
    <w:rsid w:val="2E80584A"/>
    <w:rsid w:val="34416B4D"/>
    <w:rsid w:val="4C566E92"/>
    <w:rsid w:val="57A56531"/>
    <w:rsid w:val="59717EDE"/>
    <w:rsid w:val="5FEE01B9"/>
    <w:rsid w:val="6310108D"/>
    <w:rsid w:val="680261E4"/>
    <w:rsid w:val="75292E65"/>
    <w:rsid w:val="7C456F24"/>
    <w:rsid w:val="7F491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5"/>
    <w:qFormat/>
    <w:pPr>
      <w:widowControl w:val="0"/>
      <w:jc w:val="both"/>
    </w:pPr>
    <w:rPr>
      <w:kern w:val="2"/>
      <w:sz w:val="21"/>
      <w:szCs w:val="24"/>
    </w:rPr>
  </w:style>
  <w:style w:type="paragraph" w:styleId="5">
    <w:name w:val="heading 5"/>
    <w:basedOn w:val="a"/>
    <w:next w:val="a"/>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605</Words>
  <Characters>3450</Characters>
  <Application>Microsoft Office Word</Application>
  <DocSecurity>0</DocSecurity>
  <Lines>28</Lines>
  <Paragraphs>8</Paragraphs>
  <ScaleCrop>false</ScaleCrop>
  <Company>微软中国</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ZRJ</dc:creator>
  <cp:lastModifiedBy>微软用户</cp:lastModifiedBy>
  <cp:revision>22</cp:revision>
  <cp:lastPrinted>2022-11-28T03:17:00Z</cp:lastPrinted>
  <dcterms:created xsi:type="dcterms:W3CDTF">2021-10-28T00:26:00Z</dcterms:created>
  <dcterms:modified xsi:type="dcterms:W3CDTF">2023-02-14T01:53:00Z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