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4B" w:rsidRPr="00C53B9A" w:rsidRDefault="008A624B" w:rsidP="005B61B0">
      <w:pPr>
        <w:adjustRightInd w:val="0"/>
        <w:snapToGrid w:val="0"/>
        <w:spacing w:line="520" w:lineRule="exact"/>
        <w:rPr>
          <w:rFonts w:eastAsia="黑体"/>
          <w:color w:val="000000"/>
          <w:sz w:val="32"/>
          <w:szCs w:val="32"/>
        </w:rPr>
      </w:pPr>
      <w:r w:rsidRPr="00C53B9A">
        <w:rPr>
          <w:rFonts w:eastAsia="黑体" w:hint="eastAsia"/>
          <w:color w:val="000000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3"/>
          <w:attr w:name="Year" w:val="2004"/>
        </w:smartTagPr>
        <w:r>
          <w:rPr>
            <w:rFonts w:eastAsia="黑体"/>
            <w:color w:val="000000"/>
            <w:sz w:val="32"/>
            <w:szCs w:val="32"/>
          </w:rPr>
          <w:t>4-3-4</w:t>
        </w:r>
      </w:smartTag>
    </w:p>
    <w:p w:rsidR="008A624B" w:rsidRPr="002F3D69" w:rsidRDefault="008A624B" w:rsidP="00972B74">
      <w:pPr>
        <w:adjustRightInd w:val="0"/>
        <w:snapToGrid w:val="0"/>
        <w:spacing w:afterLines="50" w:line="560" w:lineRule="exact"/>
        <w:jc w:val="center"/>
        <w:rPr>
          <w:rFonts w:eastAsia="方正小标宋_GBK"/>
          <w:sz w:val="36"/>
          <w:szCs w:val="36"/>
        </w:rPr>
      </w:pPr>
      <w:r w:rsidRPr="002F3D69">
        <w:rPr>
          <w:rFonts w:eastAsia="方正小标宋_GBK" w:hint="eastAsia"/>
          <w:sz w:val="36"/>
          <w:szCs w:val="36"/>
        </w:rPr>
        <w:t>采矿权新立、延续、变更登记发证与注销登记</w:t>
      </w:r>
    </w:p>
    <w:p w:rsidR="008A624B" w:rsidRPr="002F3D69" w:rsidRDefault="008A624B" w:rsidP="00972B74">
      <w:pPr>
        <w:adjustRightInd w:val="0"/>
        <w:snapToGrid w:val="0"/>
        <w:spacing w:afterLines="50" w:line="560" w:lineRule="exact"/>
        <w:jc w:val="center"/>
        <w:rPr>
          <w:rFonts w:eastAsia="方正小标宋_GBK"/>
          <w:sz w:val="36"/>
          <w:szCs w:val="36"/>
        </w:rPr>
      </w:pPr>
      <w:r w:rsidRPr="002F3D69">
        <w:rPr>
          <w:rFonts w:eastAsia="方正小标宋_GBK"/>
          <w:sz w:val="36"/>
          <w:szCs w:val="36"/>
        </w:rPr>
        <w:t>——</w:t>
      </w:r>
      <w:r w:rsidRPr="002F3D69">
        <w:rPr>
          <w:rFonts w:eastAsia="方正小标宋_GBK" w:hint="eastAsia"/>
          <w:sz w:val="36"/>
          <w:szCs w:val="36"/>
        </w:rPr>
        <w:t>采矿权注销登记流程图</w:t>
      </w:r>
    </w:p>
    <w:p w:rsidR="008A624B" w:rsidRPr="00C53B9A" w:rsidRDefault="008A624B" w:rsidP="00972B74">
      <w:pPr>
        <w:adjustRightInd w:val="0"/>
        <w:snapToGrid w:val="0"/>
        <w:spacing w:beforeLines="50" w:afterLines="50"/>
        <w:jc w:val="center"/>
        <w:rPr>
          <w:rFonts w:eastAsia="仿宋_GB2312"/>
          <w:sz w:val="32"/>
          <w:szCs w:val="32"/>
        </w:rPr>
      </w:pPr>
      <w:r w:rsidRPr="00C53B9A">
        <w:rPr>
          <w:rFonts w:eastAsia="仿宋_GB2312" w:hint="eastAsia"/>
          <w:sz w:val="32"/>
          <w:szCs w:val="32"/>
        </w:rPr>
        <w:t>（法定办结时限：</w:t>
      </w:r>
      <w:r w:rsidRPr="00C53B9A">
        <w:rPr>
          <w:rFonts w:eastAsia="仿宋_GB2312"/>
          <w:sz w:val="32"/>
          <w:szCs w:val="32"/>
        </w:rPr>
        <w:t>40</w:t>
      </w:r>
      <w:r w:rsidRPr="00C53B9A">
        <w:rPr>
          <w:rFonts w:eastAsia="仿宋_GB2312" w:hint="eastAsia"/>
          <w:sz w:val="32"/>
          <w:szCs w:val="32"/>
        </w:rPr>
        <w:t>日，承诺办结时限：</w:t>
      </w:r>
      <w:r w:rsidRPr="00C53B9A">
        <w:rPr>
          <w:rFonts w:eastAsia="仿宋_GB2312"/>
          <w:sz w:val="32"/>
          <w:szCs w:val="32"/>
        </w:rPr>
        <w:t>14</w:t>
      </w:r>
      <w:r w:rsidRPr="00C53B9A">
        <w:rPr>
          <w:rFonts w:eastAsia="仿宋_GB2312" w:hint="eastAsia"/>
          <w:sz w:val="32"/>
          <w:szCs w:val="32"/>
        </w:rPr>
        <w:t>个工作日）</w:t>
      </w:r>
    </w:p>
    <w:p w:rsidR="008A624B" w:rsidRPr="005B61B0" w:rsidRDefault="008A624B" w:rsidP="00972B74">
      <w:pPr>
        <w:adjustRightInd w:val="0"/>
        <w:snapToGrid w:val="0"/>
        <w:spacing w:beforeLines="50" w:afterLines="50"/>
        <w:jc w:val="center"/>
        <w:rPr>
          <w:rStyle w:val="Strong"/>
          <w:rFonts w:eastAsia="方正小标宋_GBK"/>
          <w:b w:val="0"/>
          <w:szCs w:val="21"/>
        </w:rPr>
        <w:sectPr w:rsidR="008A624B" w:rsidRPr="005B61B0">
          <w:pgSz w:w="11906" w:h="16838"/>
          <w:pgMar w:top="1985" w:right="1418" w:bottom="1701" w:left="1418" w:header="851" w:footer="1247" w:gutter="0"/>
          <w:cols w:space="720"/>
          <w:docGrid w:type="lines" w:linePitch="312"/>
        </w:sectPr>
      </w:pPr>
      <w:r>
        <w:rPr>
          <w:noProof/>
        </w:rPr>
      </w:r>
      <w:r w:rsidRPr="001E39FF">
        <w:rPr>
          <w:noProof/>
        </w:rPr>
        <w:pict>
          <v:group id="组合 166" o:spid="_x0000_s1026" style="width:441pt;height:467.9pt;mso-position-horizontal-relative:char;mso-position-vertical-relative:line" coordsize="56007,59423">
            <v:rect id="矩形 66" o:spid="_x0000_s1027" style="position:absolute;width:56007;height:59423;visibility:visible" filled="f" stroked="f"/>
            <v:rect id="Rectangle 152" o:spid="_x0000_s1028" style="position:absolute;left:12570;top:11889;width:9148;height:4951;visibility:visible" stroked="f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不属于本单位职权范围的</w:t>
                    </w:r>
                  </w:p>
                </w:txbxContent>
              </v:textbox>
            </v:rect>
            <v:rect id="Rectangle 153" o:spid="_x0000_s1029" style="position:absolute;left:33145;top:11889;width:11435;height:4951;visibility:visible" stroked="f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Rectangle 154" o:spid="_x0000_s1030" style="position:absolute;left:21718;top:2972;width:11427;height:4951;visibility:visible">
              <v:textbox>
                <w:txbxContent>
                  <w:p w:rsidR="008A624B" w:rsidRDefault="008A624B" w:rsidP="00972B74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Rectangle 155" o:spid="_x0000_s1031" style="position:absolute;left:21718;top:14861;width:11427;height:6923;visibility:visible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政务服务窗口对申请作出处理</w:t>
                    </w:r>
                  </w:p>
                </w:txbxContent>
              </v:textbox>
            </v:rect>
            <v:rect id="Rectangle 156" o:spid="_x0000_s1032" style="position:absolute;top:14861;width:11426;height:6930;visibility:visible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作出不予受理决定，并告知申请人向有关机关申请</w:t>
                    </w:r>
                  </w:p>
                </w:txbxContent>
              </v:textbox>
            </v:rect>
            <v:rect id="Rectangle 157" o:spid="_x0000_s1033" style="position:absolute;left:45723;top:14861;width:10276;height:6915;visibility:visible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Line 158" o:spid="_x0000_s1034" style="position:absolute;visibility:visible" from="27435,7923" to="27443,14861" o:connectortype="straight">
              <v:stroke endarrow="block"/>
            </v:line>
            <v:line id="Line 159" o:spid="_x0000_s1035" style="position:absolute;flip:x;visibility:visible" from="11426,17833" to="21718,17841" o:connectortype="straight">
              <v:stroke endarrow="block"/>
            </v:line>
            <v:line id="Line 160" o:spid="_x0000_s1036" style="position:absolute;visibility:visible" from="33145,17833" to="45723,17833" o:connectortype="straight">
              <v:stroke endarrow="block"/>
            </v:line>
            <v:rect id="Rectangle 161" o:spid="_x0000_s1037" style="position:absolute;left:14857;top:28458;width:26292;height:4959;visibility:visible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主办科室审查（包括会审、审查、复查、审核、复核，</w:t>
                    </w:r>
                    <w:r>
                      <w:rPr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8A624B" w:rsidRDefault="008A624B" w:rsidP="005B61B0">
                    <w:pPr>
                      <w:jc w:val="center"/>
                    </w:pPr>
                  </w:p>
                </w:txbxContent>
              </v:textbox>
            </v:rect>
            <v:line id="Line 162" o:spid="_x0000_s1038" style="position:absolute;flip:x;visibility:visible" from="27435,21791" to="27443,28458" o:connectortype="straight">
              <v:stroke endarrow="block"/>
            </v:line>
            <v:rect id="Rectangle 163" o:spid="_x0000_s1039" style="position:absolute;left:14857;top:38415;width:26292;height:4959;visibility:visible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局负责人审批（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8A624B" w:rsidRDefault="008A624B" w:rsidP="005B61B0">
                    <w:pPr>
                      <w:jc w:val="center"/>
                    </w:pPr>
                  </w:p>
                </w:txbxContent>
              </v:textbox>
            </v:rect>
            <v:rect id="Rectangle 164" o:spid="_x0000_s1040" style="position:absolute;left:15347;top:49000;width:26292;height:6938;visibility:visible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制作决定文件向申请人送达文件（证书）</w:t>
                    </w:r>
                  </w:p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Line 165" o:spid="_x0000_s1041" style="position:absolute;flip:x;visibility:visible" from="27451,33417" to="27458,38415" o:connectortype="straight">
              <v:stroke endarrow="block"/>
            </v:line>
            <v:line id="Line 166" o:spid="_x0000_s1042" style="position:absolute;visibility:visible" from="27458,43374" to="27466,49000" o:connectortype="straight">
              <v:stroke endarrow="block"/>
            </v:line>
            <v:rect id="Rectangle 167" o:spid="_x0000_s1043" style="position:absolute;left:29714;top:23041;width:26285;height:4951;visibility:visible" stroked="f">
              <v:textbox>
                <w:txbxContent>
                  <w:p w:rsidR="008A624B" w:rsidRDefault="008A624B" w:rsidP="005B61B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申请材料齐全，符合法定形式，当场决定受理</w:t>
                    </w:r>
                  </w:p>
                  <w:p w:rsidR="008A624B" w:rsidRDefault="008A624B" w:rsidP="005B61B0">
                    <w:pPr>
                      <w:jc w:val="center"/>
                    </w:pPr>
                  </w:p>
                </w:txbxContent>
              </v:textbox>
            </v:rect>
            <w10:anchorlock/>
          </v:group>
        </w:pict>
      </w:r>
      <w:bookmarkStart w:id="0" w:name="_GoBack"/>
      <w:bookmarkEnd w:id="0"/>
    </w:p>
    <w:p w:rsidR="008A624B" w:rsidRPr="0020557C" w:rsidRDefault="008A624B" w:rsidP="0020557C">
      <w:pPr>
        <w:tabs>
          <w:tab w:val="left" w:pos="3165"/>
        </w:tabs>
      </w:pPr>
    </w:p>
    <w:sectPr w:rsidR="008A624B" w:rsidRPr="0020557C" w:rsidSect="00A46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61B0"/>
    <w:rsid w:val="000E3E1B"/>
    <w:rsid w:val="001E39FF"/>
    <w:rsid w:val="0020557C"/>
    <w:rsid w:val="002F3D69"/>
    <w:rsid w:val="004B627D"/>
    <w:rsid w:val="005B61B0"/>
    <w:rsid w:val="00722C1F"/>
    <w:rsid w:val="007966C7"/>
    <w:rsid w:val="008A624B"/>
    <w:rsid w:val="00972B74"/>
    <w:rsid w:val="00A46B0D"/>
    <w:rsid w:val="00AB1CDD"/>
    <w:rsid w:val="00B13944"/>
    <w:rsid w:val="00B140EC"/>
    <w:rsid w:val="00B417F4"/>
    <w:rsid w:val="00C50BAE"/>
    <w:rsid w:val="00C53B9A"/>
    <w:rsid w:val="00CC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1B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5B61B0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14</Words>
  <Characters>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8</cp:revision>
  <dcterms:created xsi:type="dcterms:W3CDTF">2018-05-04T03:14:00Z</dcterms:created>
  <dcterms:modified xsi:type="dcterms:W3CDTF">2018-09-11T04:02:00Z</dcterms:modified>
</cp:coreProperties>
</file>