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8FF" w:rsidRPr="000C7119" w:rsidRDefault="001438FF" w:rsidP="000C7119">
      <w:pPr>
        <w:rPr>
          <w:rFonts w:ascii="方正小标宋_GBK" w:eastAsia="方正小标宋_GBK" w:hAnsi="华文中宋"/>
          <w:sz w:val="32"/>
          <w:szCs w:val="32"/>
        </w:rPr>
      </w:pPr>
      <w:r w:rsidRPr="000C7119">
        <w:rPr>
          <w:rFonts w:ascii="方正小标宋_GBK" w:eastAsia="方正小标宋_GBK" w:hAnsi="华文中宋" w:hint="eastAsia"/>
          <w:sz w:val="32"/>
          <w:szCs w:val="32"/>
        </w:rPr>
        <w:t>附件</w:t>
      </w:r>
      <w:r w:rsidRPr="000C7119">
        <w:rPr>
          <w:rFonts w:ascii="方正小标宋_GBK" w:eastAsia="方正小标宋_GBK" w:hAnsi="华文中宋"/>
          <w:sz w:val="32"/>
          <w:szCs w:val="32"/>
        </w:rPr>
        <w:t>4-</w:t>
      </w:r>
      <w:r>
        <w:rPr>
          <w:rFonts w:ascii="方正小标宋_GBK" w:eastAsia="方正小标宋_GBK" w:hAnsi="华文中宋"/>
          <w:sz w:val="32"/>
          <w:szCs w:val="32"/>
        </w:rPr>
        <w:t>14</w:t>
      </w:r>
    </w:p>
    <w:p w:rsidR="001438FF" w:rsidRPr="00F110CB" w:rsidRDefault="001438FF" w:rsidP="00FB686D">
      <w:pPr>
        <w:jc w:val="center"/>
        <w:rPr>
          <w:rFonts w:ascii="方正小标宋_GBK" w:eastAsia="方正小标宋_GBK" w:hAnsi="华文中宋"/>
          <w:sz w:val="44"/>
          <w:szCs w:val="44"/>
        </w:rPr>
      </w:pPr>
      <w:r w:rsidRPr="00F110CB">
        <w:rPr>
          <w:rFonts w:ascii="方正小标宋_GBK" w:eastAsia="方正小标宋_GBK" w:hAnsi="华文中宋" w:hint="eastAsia"/>
          <w:sz w:val="44"/>
          <w:szCs w:val="44"/>
        </w:rPr>
        <w:t>土地开垦区内开发未确定使用权的国有土地从事生产审查流程图</w:t>
      </w:r>
    </w:p>
    <w:p w:rsidR="001438FF" w:rsidRPr="00F110CB" w:rsidRDefault="001438FF" w:rsidP="00FB686D">
      <w:pPr>
        <w:jc w:val="center"/>
        <w:rPr>
          <w:rFonts w:ascii="方正楷体_GBK" w:eastAsia="方正楷体_GBK"/>
          <w:sz w:val="28"/>
          <w:szCs w:val="28"/>
        </w:rPr>
      </w:pPr>
      <w:r>
        <w:rPr>
          <w:noProof/>
        </w:rPr>
        <w:pict>
          <v:group id="画布 103" o:spid="_x0000_s1026" editas="canvas" style="position:absolute;margin-left:-51.25pt;margin-top:22.6pt;width:459.95pt;height:594.4pt;z-index:251658240;mso-position-horizontal-relative:char;mso-position-vertical-relative:line" coordorigin="-870,-419" coordsize="58413,754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-870;top:-419;width:58413;height:75488;visibility:visible">
              <v:fill o:detectmouseclick="t"/>
              <v:path o:connecttype="none"/>
            </v:shape>
            <v:rect id="Rectangle 4" o:spid="_x0000_s1028" style="position:absolute;left:23260;top:133;width:6927;height:4102;visibility:visible" filled="f" strokeweight="1e-4mm">
              <v:stroke joinstyle="round" endcap="round"/>
            </v:rect>
            <v:rect id="Rectangle 5" o:spid="_x0000_s1029" style="position:absolute;left:23761;top:793;width:5722;height:1981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8"/>
                        <w:szCs w:val="18"/>
                      </w:rPr>
                      <w:t>申请人提出</w:t>
                    </w:r>
                  </w:p>
                </w:txbxContent>
              </v:textbox>
            </v:rect>
            <v:rect id="Rectangle 6" o:spid="_x0000_s1030" style="position:absolute;left:25520;top:2241;width:2293;height:1981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8"/>
                        <w:szCs w:val="18"/>
                      </w:rPr>
                      <w:t>申请</w:t>
                    </w:r>
                  </w:p>
                </w:txbxContent>
              </v:textbox>
            </v:rect>
            <v:rect id="Rectangle 7" o:spid="_x0000_s1031" style="position:absolute;left:21945;top:7150;width:9557;height:5657;visibility:visible" filled="f" strokeweight="1e-4mm">
              <v:stroke joinstyle="round" endcap="round"/>
            </v:rect>
            <v:rect id="Rectangle 8" o:spid="_x0000_s1032" style="position:absolute;left:22586;top:7886;width:8916;height:4921;visibility:visible" filled="f" stroked="f">
              <v:textbox inset="0,0,0,0">
                <w:txbxContent>
                  <w:p w:rsidR="001438FF" w:rsidRDefault="001438FF" w:rsidP="00FB686D">
                    <w:pPr>
                      <w:spacing w:line="200" w:lineRule="exact"/>
                    </w:pPr>
                    <w:r>
                      <w:rPr>
                        <w:rFonts w:ascii="宋体" w:cs="宋体" w:hint="eastAsia"/>
                        <w:color w:val="000000"/>
                        <w:kern w:val="0"/>
                        <w:sz w:val="18"/>
                        <w:szCs w:val="18"/>
                      </w:rPr>
                      <w:t>服务窗口对申请审查作出处理（限当日作出处理）</w:t>
                    </w:r>
                  </w:p>
                </w:txbxContent>
              </v:textbox>
            </v:rect>
            <v:rect id="Rectangle 9" o:spid="_x0000_s1033" style="position:absolute;left:22586;top:9334;width:1150;height:1981;visibility:visible;mso-wrap-style:none" filled="f" stroked="f">
              <v:textbox style="mso-fit-shape-to-text:t" inset="0,0,0,0">
                <w:txbxContent>
                  <w:p w:rsidR="001438FF" w:rsidRDefault="001438FF" w:rsidP="00FB686D"/>
                </w:txbxContent>
              </v:textbox>
            </v:rect>
            <v:rect id="Rectangle 10" o:spid="_x0000_s1034" style="position:absolute;left:22586;top:10775;width:1150;height:1982;visibility:visible;mso-wrap-style:none" filled="f" stroked="f">
              <v:textbox style="mso-fit-shape-to-text:t" inset="0,0,0,0">
                <w:txbxContent>
                  <w:p w:rsidR="001438FF" w:rsidRDefault="001438FF" w:rsidP="00FB686D"/>
                </w:txbxContent>
              </v:textbox>
            </v:rect>
            <v:rect id="Rectangle 11" o:spid="_x0000_s1035" style="position:absolute;left:1104;top:7518;width:9227;height:4921;visibility:visible" filled="f" strokeweight="1e-4mm">
              <v:stroke joinstyle="round" endcap="round"/>
            </v:rect>
            <v:rect id="Rectangle 12" o:spid="_x0000_s1036" style="position:absolute;left:1625;top:7886;width:8007;height:1981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8"/>
                        <w:szCs w:val="18"/>
                      </w:rPr>
                      <w:t>作出不予受理决</w:t>
                    </w:r>
                  </w:p>
                </w:txbxContent>
              </v:textbox>
            </v:rect>
            <v:rect id="Rectangle 13" o:spid="_x0000_s1037" style="position:absolute;left:1625;top:9334;width:1149;height:1981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8"/>
                        <w:szCs w:val="18"/>
                      </w:rPr>
                      <w:t>定</w:t>
                    </w:r>
                  </w:p>
                </w:txbxContent>
              </v:textbox>
            </v:rect>
            <v:rect id="Rectangle 14" o:spid="_x0000_s1038" style="position:absolute;left:2800;top:9334;width:1149;height:1981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8"/>
                        <w:szCs w:val="18"/>
                      </w:rPr>
                      <w:t>，</w:t>
                    </w:r>
                  </w:p>
                </w:txbxContent>
              </v:textbox>
            </v:rect>
            <v:rect id="Rectangle 15" o:spid="_x0000_s1039" style="position:absolute;left:3968;top:9334;width:5722;height:1981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8"/>
                        <w:szCs w:val="18"/>
                      </w:rPr>
                      <w:t>并告知向有</w:t>
                    </w:r>
                  </w:p>
                </w:txbxContent>
              </v:textbox>
            </v:rect>
            <v:rect id="Rectangle 16" o:spid="_x0000_s1040" style="position:absolute;left:2800;top:10775;width:5721;height:1982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8"/>
                        <w:szCs w:val="18"/>
                      </w:rPr>
                      <w:t>关单位申请</w:t>
                    </w:r>
                  </w:p>
                </w:txbxContent>
              </v:textbox>
            </v:rect>
            <v:rect id="Rectangle 17" o:spid="_x0000_s1041" style="position:absolute;left:45427;top:7518;width:8173;height:7683;visibility:visible" filled="f" strokeweight="1e-4mm">
              <v:stroke joinstyle="round" endcap="round"/>
              <v:textbox>
                <w:txbxContent>
                  <w:p w:rsidR="001438FF" w:rsidRPr="00F855ED" w:rsidRDefault="001438FF" w:rsidP="00FB686D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 w:rsidRPr="00F855ED">
                      <w:rPr>
                        <w:rFonts w:hint="eastAsia"/>
                        <w:sz w:val="18"/>
                        <w:szCs w:val="18"/>
                      </w:rPr>
                      <w:t>当场一次性告知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申请人补齐的全部内容</w:t>
                    </w:r>
                  </w:p>
                </w:txbxContent>
              </v:textbox>
            </v:rect>
            <v:rect id="Rectangle 21" o:spid="_x0000_s1042" style="position:absolute;left:19799;top:18186;width:30353;height:4953;visibility:visible" filled="f" strokeweight="1e-4mm">
              <v:stroke joinstyle="round" endcap="round"/>
              <v:textbox>
                <w:txbxContent>
                  <w:p w:rsidR="001438FF" w:rsidRDefault="001438FF" w:rsidP="00FB686D">
                    <w:pPr>
                      <w:jc w:val="center"/>
                      <w:rPr>
                        <w:sz w:val="18"/>
                      </w:rPr>
                    </w:pPr>
                    <w:r w:rsidRPr="004E5930">
                      <w:rPr>
                        <w:rFonts w:hint="eastAsia"/>
                        <w:sz w:val="18"/>
                      </w:rPr>
                      <w:t>材料集全的，由</w:t>
                    </w:r>
                    <w:r>
                      <w:rPr>
                        <w:rFonts w:hint="eastAsia"/>
                        <w:sz w:val="18"/>
                      </w:rPr>
                      <w:t>主办部门</w:t>
                    </w:r>
                    <w:r w:rsidRPr="004E5930">
                      <w:rPr>
                        <w:rFonts w:hint="eastAsia"/>
                        <w:sz w:val="18"/>
                      </w:rPr>
                      <w:t>审查</w:t>
                    </w:r>
                    <w:r>
                      <w:rPr>
                        <w:rFonts w:hint="eastAsia"/>
                        <w:sz w:val="18"/>
                      </w:rPr>
                      <w:t>并提出初审意见</w:t>
                    </w:r>
                  </w:p>
                  <w:p w:rsidR="001438FF" w:rsidRDefault="001438FF" w:rsidP="00FB686D">
                    <w:pPr>
                      <w:jc w:val="center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（限</w:t>
                    </w:r>
                    <w:r>
                      <w:rPr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t>个工作日）</w:t>
                    </w:r>
                  </w:p>
                  <w:p w:rsidR="001438FF" w:rsidRDefault="001438FF" w:rsidP="00FB686D">
                    <w:pPr>
                      <w:jc w:val="center"/>
                    </w:pPr>
                    <w:r w:rsidRPr="004E5930">
                      <w:rPr>
                        <w:rFonts w:hint="eastAsia"/>
                        <w:sz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</w:rPr>
                      <w:t>限</w:t>
                    </w:r>
                    <w:r>
                      <w:rPr>
                        <w:sz w:val="18"/>
                      </w:rPr>
                      <w:t>3</w:t>
                    </w:r>
                    <w:r w:rsidRPr="004E5930">
                      <w:rPr>
                        <w:rFonts w:hint="eastAsia"/>
                        <w:sz w:val="18"/>
                      </w:rPr>
                      <w:t>个工作日）</w:t>
                    </w:r>
                  </w:p>
                </w:txbxContent>
              </v:textbox>
            </v:rect>
            <v:rect id="Rectangle 23" o:spid="_x0000_s1043" style="position:absolute;left:13239;top:25819;width:27889;height:5054;visibility:visible" filled="f" strokeweight="1e-4mm">
              <v:stroke joinstyle="round" endcap="round"/>
              <v:textbox>
                <w:txbxContent>
                  <w:p w:rsidR="001438FF" w:rsidRPr="004E5930" w:rsidRDefault="001438FF" w:rsidP="00FB686D">
                    <w:pPr>
                      <w:spacing w:line="300" w:lineRule="exact"/>
                      <w:jc w:val="center"/>
                      <w:rPr>
                        <w:sz w:val="18"/>
                      </w:rPr>
                    </w:pPr>
                    <w:r w:rsidRPr="004E5930">
                      <w:rPr>
                        <w:rFonts w:hint="eastAsia"/>
                        <w:sz w:val="18"/>
                      </w:rPr>
                      <w:t>由</w:t>
                    </w:r>
                    <w:r>
                      <w:rPr>
                        <w:rFonts w:hint="eastAsia"/>
                        <w:sz w:val="18"/>
                      </w:rPr>
                      <w:t>审批办</w:t>
                    </w:r>
                    <w:r w:rsidRPr="004E5930">
                      <w:rPr>
                        <w:rFonts w:hint="eastAsia"/>
                        <w:sz w:val="18"/>
                      </w:rPr>
                      <w:t>负责人对申报材料进行</w:t>
                    </w:r>
                    <w:r>
                      <w:rPr>
                        <w:rFonts w:hint="eastAsia"/>
                        <w:sz w:val="18"/>
                      </w:rPr>
                      <w:t>审核</w:t>
                    </w:r>
                    <w:r w:rsidRPr="004E5930">
                      <w:rPr>
                        <w:rFonts w:hint="eastAsia"/>
                        <w:sz w:val="18"/>
                      </w:rPr>
                      <w:t>，签署</w:t>
                    </w:r>
                    <w:r>
                      <w:rPr>
                        <w:rFonts w:hint="eastAsia"/>
                        <w:sz w:val="18"/>
                      </w:rPr>
                      <w:t>复审</w:t>
                    </w:r>
                    <w:r w:rsidRPr="004E5930">
                      <w:rPr>
                        <w:rFonts w:hint="eastAsia"/>
                        <w:sz w:val="18"/>
                      </w:rPr>
                      <w:t>意见</w:t>
                    </w:r>
                    <w:r>
                      <w:rPr>
                        <w:rFonts w:hint="eastAsia"/>
                        <w:sz w:val="18"/>
                      </w:rPr>
                      <w:t>（限</w:t>
                    </w:r>
                    <w:r>
                      <w:rPr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t>个工作日）</w:t>
                    </w:r>
                  </w:p>
                </w:txbxContent>
              </v:textbox>
            </v:rect>
            <v:rect id="Rectangle 24" o:spid="_x0000_s1044" style="position:absolute;left:16433;top:27419;width:4445;height:540;visibility:visible" filled="f" stroked="f">
              <v:textbox inset="0,0,0,0">
                <w:txbxContent>
                  <w:p w:rsidR="001438FF" w:rsidRDefault="001438FF" w:rsidP="00FB686D"/>
                </w:txbxContent>
              </v:textbox>
            </v:rect>
            <v:rect id="Rectangle 25" o:spid="_x0000_s1045" style="position:absolute;left:13239;top:35731;width:27889;height:4851;visibility:visible" filled="f" strokeweight="1e-4mm">
              <v:stroke joinstyle="round" endcap="round"/>
              <v:textbox>
                <w:txbxContent>
                  <w:p w:rsidR="001438FF" w:rsidRDefault="001438FF" w:rsidP="00FB686D">
                    <w:pPr>
                      <w:spacing w:line="300" w:lineRule="exact"/>
                      <w:jc w:val="center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局</w:t>
                    </w:r>
                    <w:r w:rsidRPr="00915F2F">
                      <w:rPr>
                        <w:rFonts w:hint="eastAsia"/>
                        <w:sz w:val="18"/>
                      </w:rPr>
                      <w:t>分管领导</w:t>
                    </w:r>
                    <w:r>
                      <w:rPr>
                        <w:rFonts w:hint="eastAsia"/>
                        <w:sz w:val="18"/>
                      </w:rPr>
                      <w:t>审签</w:t>
                    </w:r>
                  </w:p>
                  <w:p w:rsidR="001438FF" w:rsidRPr="00915F2F" w:rsidRDefault="001438FF" w:rsidP="00FB686D">
                    <w:pPr>
                      <w:spacing w:line="300" w:lineRule="exact"/>
                      <w:jc w:val="center"/>
                      <w:rPr>
                        <w:sz w:val="18"/>
                      </w:rPr>
                    </w:pPr>
                    <w:r w:rsidRPr="00915F2F">
                      <w:rPr>
                        <w:rFonts w:hint="eastAsia"/>
                        <w:sz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</w:rPr>
                      <w:t>限</w:t>
                    </w:r>
                    <w:r>
                      <w:rPr>
                        <w:sz w:val="18"/>
                      </w:rPr>
                      <w:t>4</w:t>
                    </w:r>
                    <w:r w:rsidRPr="00915F2F">
                      <w:rPr>
                        <w:rFonts w:hint="eastAsia"/>
                        <w:sz w:val="18"/>
                      </w:rPr>
                      <w:t>个工作日）</w:t>
                    </w:r>
                  </w:p>
                </w:txbxContent>
              </v:textbox>
            </v:rect>
            <v:line id="Line 27" o:spid="_x0000_s1046" style="position:absolute;visibility:visible" from="26727,4235" to="26727,6521" o:connectortype="straight" strokeweight="53e-5mm">
              <v:stroke endcap="round"/>
            </v:line>
            <v:shape id="Freeform 28" o:spid="_x0000_s1047" style="position:absolute;left:26365;top:6432;width:730;height:718;visibility:visible;mso-wrap-style:square;v-text-anchor:top" coordsize="115,113" path="m115,l57,113,,,115,xe" fillcolor="black" stroked="f">
              <v:path arrowok="t" o:connecttype="custom" o:connectlocs="46370875,0;22983825,45564425;0,0;46370875,0" o:connectangles="0,0,0,0"/>
            </v:shape>
            <v:line id="Line 29" o:spid="_x0000_s1048" style="position:absolute;flip:y;visibility:visible" from="31502,9937" to="44792,9982" o:connectortype="straight" strokecolor="#04060b" strokeweight="53e-5mm">
              <v:stroke endcap="round"/>
            </v:line>
            <v:shape id="Freeform 30" o:spid="_x0000_s1049" style="position:absolute;left:44697;top:9582;width:730;height:717;visibility:visible;mso-wrap-style:square;v-text-anchor:top" coordsize="115,113" path="m,l115,56,1,113,,xe" fillcolor="#04060b" stroked="f">
              <v:path arrowok="t" o:connecttype="custom" o:connectlocs="0,0;46370875,22580600;403225,45564425;0,0" o:connectangles="0,0,0,0"/>
            </v:shape>
            <v:line id="Line 31" o:spid="_x0000_s1050" style="position:absolute;flip:x;visibility:visible" from="10972,9982" to="21945,9982" o:connectortype="straight" strokecolor="#04060b" strokeweight="53e-5mm">
              <v:stroke endcap="round"/>
            </v:line>
            <v:shape id="Freeform 32" o:spid="_x0000_s1051" style="position:absolute;left:10331;top:9620;width:730;height:717;visibility:visible;mso-wrap-style:square;v-text-anchor:top" coordsize="115,113" path="m115,113l,57,115,r,113xe" fillcolor="#04060b" stroked="f">
              <v:path arrowok="t" o:connecttype="custom" o:connectlocs="46370875,45564425;0,22983825;46370875,0;46370875,45564425" o:connectangles="0,0,0,0"/>
            </v:shape>
            <v:line id="Line 33" o:spid="_x0000_s1052" style="position:absolute;visibility:visible" from="26727,12807" to="26727,17278" o:connectortype="straight" strokecolor="#090f1a" strokeweight="53e-5mm">
              <v:stroke endcap="round"/>
            </v:line>
            <v:shape id="Freeform 34" o:spid="_x0000_s1053" style="position:absolute;left:26365;top:17195;width:730;height:712;visibility:visible;mso-wrap-style:square;v-text-anchor:top" coordsize="115,112" path="m115,l57,112,,,115,xe" fillcolor="#090f1a" stroked="f">
              <v:path arrowok="t" o:connecttype="custom" o:connectlocs="46370875,0;22983825,45161200;0,0;46370875,0" o:connectangles="0,0,0,0"/>
            </v:shape>
            <v:rect id="Rectangle 39" o:spid="_x0000_s1054" style="position:absolute;left:34023;top:7239;width:6229;height:1981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4"/>
                        <w:szCs w:val="14"/>
                      </w:rPr>
                      <w:t>申请材料不齐全</w:t>
                    </w:r>
                  </w:p>
                </w:txbxContent>
              </v:textbox>
            </v:rect>
            <v:rect id="Rectangle 40" o:spid="_x0000_s1055" style="position:absolute;left:40843;top:7239;width:895;height:1981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4"/>
                        <w:szCs w:val="14"/>
                      </w:rPr>
                      <w:t>、</w:t>
                    </w:r>
                  </w:p>
                </w:txbxContent>
              </v:textbox>
            </v:rect>
            <v:rect id="Rectangle 41" o:spid="_x0000_s1056" style="position:absolute;left:34023;top:8470;width:7118;height:1982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4"/>
                        <w:szCs w:val="14"/>
                      </w:rPr>
                      <w:t>不符合法定形式的</w:t>
                    </w:r>
                  </w:p>
                </w:txbxContent>
              </v:textbox>
            </v:rect>
            <v:rect id="Rectangle 42" o:spid="_x0000_s1057" style="position:absolute;left:12471;top:7239;width:3562;height:1981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4"/>
                        <w:szCs w:val="14"/>
                      </w:rPr>
                      <w:t>不属于本</w:t>
                    </w:r>
                  </w:p>
                </w:txbxContent>
              </v:textbox>
            </v:rect>
            <v:rect id="Rectangle 43" o:spid="_x0000_s1058" style="position:absolute;left:16433;top:7239;width:1785;height:1981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4"/>
                        <w:szCs w:val="14"/>
                      </w:rPr>
                      <w:t>部门</w:t>
                    </w:r>
                  </w:p>
                </w:txbxContent>
              </v:textbox>
            </v:rect>
            <v:rect id="Rectangle 44" o:spid="_x0000_s1059" style="position:absolute;left:12985;top:8540;width:4452;height:1981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4"/>
                        <w:szCs w:val="14"/>
                      </w:rPr>
                      <w:t>职权范围的</w:t>
                    </w:r>
                  </w:p>
                </w:txbxContent>
              </v:textbox>
            </v:rect>
            <v:rect id="Rectangle 45" o:spid="_x0000_s1060" style="position:absolute;left:28308;top:12954;width:5340;height:1981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4"/>
                        <w:szCs w:val="14"/>
                      </w:rPr>
                      <w:t>申请材料齐全</w:t>
                    </w:r>
                  </w:p>
                </w:txbxContent>
              </v:textbox>
            </v:rect>
            <v:rect id="Rectangle 46" o:spid="_x0000_s1061" style="position:absolute;left:34169;top:12954;width:895;height:1981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4"/>
                        <w:szCs w:val="14"/>
                      </w:rPr>
                      <w:t>、</w:t>
                    </w:r>
                  </w:p>
                </w:txbxContent>
              </v:textbox>
            </v:rect>
            <v:rect id="Rectangle 47" o:spid="_x0000_s1062" style="position:absolute;left:35121;top:12954;width:1785;height:1981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4"/>
                        <w:szCs w:val="14"/>
                      </w:rPr>
                      <w:t>符合</w:t>
                    </w:r>
                  </w:p>
                </w:txbxContent>
              </v:textbox>
            </v:rect>
            <v:rect id="Rectangle 48" o:spid="_x0000_s1063" style="position:absolute;left:28308;top:14401;width:3562;height:1982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4"/>
                        <w:szCs w:val="14"/>
                      </w:rPr>
                      <w:t>法定形式</w:t>
                    </w:r>
                  </w:p>
                </w:txbxContent>
              </v:textbox>
            </v:rect>
            <v:rect id="Rectangle 49" o:spid="_x0000_s1064" style="position:absolute;left:32194;top:14401;width:895;height:1982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4"/>
                        <w:szCs w:val="14"/>
                      </w:rPr>
                      <w:t>，</w:t>
                    </w:r>
                  </w:p>
                </w:txbxContent>
              </v:textbox>
            </v:rect>
            <v:rect id="Rectangle 50" o:spid="_x0000_s1065" style="position:absolute;left:33216;top:14401;width:3563;height:1982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4"/>
                        <w:szCs w:val="14"/>
                      </w:rPr>
                      <w:t>当场决定</w:t>
                    </w:r>
                  </w:p>
                </w:txbxContent>
              </v:textbox>
            </v:rect>
            <v:rect id="Rectangle 51" o:spid="_x0000_s1066" style="position:absolute;left:28308;top:15849;width:1784;height:1981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4"/>
                        <w:szCs w:val="14"/>
                      </w:rPr>
                      <w:t>受理</w:t>
                    </w:r>
                  </w:p>
                </w:txbxContent>
              </v:textbox>
            </v:rect>
            <v:rect id="Rectangle 52" o:spid="_x0000_s1067" style="position:absolute;left:1797;top:17468;width:11322;height:5671;visibility:visible" filled="f" strokeweight="1e-4mm">
              <v:stroke joinstyle="round" endcap="round"/>
            </v:rect>
            <v:rect id="Rectangle 53" o:spid="_x0000_s1068" style="position:absolute;left:2209;top:18954;width:9151;height:1981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8"/>
                        <w:szCs w:val="18"/>
                      </w:rPr>
                      <w:t>项目审查不通过的</w:t>
                    </w:r>
                  </w:p>
                </w:txbxContent>
              </v:textbox>
            </v:rect>
            <v:rect id="Rectangle 54" o:spid="_x0000_s1069" style="position:absolute;left:11595;top:18954;width:1149;height:1981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8"/>
                        <w:szCs w:val="18"/>
                      </w:rPr>
                      <w:t>，</w:t>
                    </w:r>
                  </w:p>
                </w:txbxContent>
              </v:textbox>
            </v:rect>
            <v:rect id="Rectangle 55" o:spid="_x0000_s1070" style="position:absolute;left:2209;top:20402;width:9151;height:1981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8"/>
                        <w:szCs w:val="18"/>
                      </w:rPr>
                      <w:t>将材料退回申请人</w:t>
                    </w:r>
                  </w:p>
                </w:txbxContent>
              </v:textbox>
            </v:rect>
            <v:rect id="Rectangle 56" o:spid="_x0000_s1071" style="position:absolute;left:11595;top:20402;width:1149;height:1981;visibility:visible;mso-wrap-style:none" filled="f" stroked="f">
              <v:textbox style="mso-fit-shape-to-text:t" inset="0,0,0,0">
                <w:txbxContent>
                  <w:p w:rsidR="001438FF" w:rsidRDefault="001438FF" w:rsidP="00FB686D">
                    <w:r>
                      <w:rPr>
                        <w:rFonts w:ascii="宋体" w:cs="宋体" w:hint="eastAsia"/>
                        <w:color w:val="000000"/>
                        <w:kern w:val="0"/>
                        <w:sz w:val="18"/>
                        <w:szCs w:val="18"/>
                      </w:rPr>
                      <w:t>。</w:t>
                    </w:r>
                  </w:p>
                </w:txbxContent>
              </v:textbox>
            </v:rect>
            <v:line id="Line 57" o:spid="_x0000_s1072" style="position:absolute;flip:x;visibility:visible" from="13754,20300" to="19875,20300" o:connectortype="straight" strokecolor="#020406" strokeweight="53e-5mm">
              <v:stroke endcap="round"/>
            </v:line>
            <v:shape id="Freeform 58" o:spid="_x0000_s1073" style="position:absolute;left:13119;top:19945;width:724;height:717;visibility:visible;mso-wrap-style:square;v-text-anchor:top" coordsize="114,113" path="m114,113l,56,114,r,113xe" fillcolor="#020406" stroked="f">
              <v:path arrowok="t" o:connecttype="custom" o:connectlocs="45967650,45564425;0,22580600;45967650,0;45967650,45564425" o:connectangles="0,0,0,0"/>
            </v:shape>
            <v:rect id="Rectangle 59" o:spid="_x0000_s1074" style="position:absolute;left:13239;top:45408;width:27889;height:2572;visibility:visible" filled="f" strokeweight="1e-4mm">
              <v:stroke joinstyle="round" endcap="round"/>
              <v:textbox>
                <w:txbxContent>
                  <w:p w:rsidR="001438FF" w:rsidRPr="003B1439" w:rsidRDefault="001438FF" w:rsidP="00FB686D">
                    <w:pPr>
                      <w:jc w:val="center"/>
                      <w:rPr>
                        <w:sz w:val="18"/>
                      </w:rPr>
                    </w:pPr>
                    <w:r w:rsidRPr="003B1439">
                      <w:rPr>
                        <w:rFonts w:hint="eastAsia"/>
                        <w:sz w:val="18"/>
                      </w:rPr>
                      <w:t>报</w:t>
                    </w:r>
                    <w:r w:rsidRPr="003B1439">
                      <w:rPr>
                        <w:sz w:val="18"/>
                      </w:rPr>
                      <w:t>xx</w:t>
                    </w:r>
                    <w:r w:rsidRPr="003B1439">
                      <w:rPr>
                        <w:rFonts w:hint="eastAsia"/>
                        <w:sz w:val="18"/>
                      </w:rPr>
                      <w:t>市人民政府审批，期间挂起</w:t>
                    </w:r>
                  </w:p>
                  <w:p w:rsidR="001438FF" w:rsidRPr="00915F2F" w:rsidRDefault="001438FF" w:rsidP="00FB686D">
                    <w:pPr>
                      <w:jc w:val="center"/>
                      <w:rPr>
                        <w:sz w:val="18"/>
                      </w:rPr>
                    </w:pPr>
                  </w:p>
                </w:txbxContent>
              </v:textbox>
            </v:rect>
            <v:rect id="Rectangle 61" o:spid="_x0000_s1075" style="position:absolute;left:18630;top:52895;width:1150;height:1981;visibility:visible;mso-wrap-style:none" filled="f" stroked="f">
              <v:textbox style="mso-fit-shape-to-text:t" inset="0,0,0,0">
                <w:txbxContent>
                  <w:p w:rsidR="001438FF" w:rsidRPr="00915F2F" w:rsidRDefault="001438FF" w:rsidP="00FB686D"/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04" o:spid="_x0000_s1076" type="#_x0000_t32" style="position:absolute;left:17392;top:25571;width:45;height:2388;flip:x;visibility:visible" o:connectortype="straight" stroked="f">
              <v:stroke endarrow="block"/>
            </v:shape>
            <v:shape id="AutoShape 205" o:spid="_x0000_s1077" type="#_x0000_t32" style="position:absolute;left:17392;top:25571;width:45;height:2388;flip:x;visibility:visible" o:connectortype="straight" stroked="f">
              <v:stroke endarrow="block"/>
            </v:shape>
            <v:shape id="AutoShape 206" o:spid="_x0000_s1078" type="#_x0000_t32" style="position:absolute;left:38614;top:25571;width:406;height:2388;visibility:visible" o:connectortype="straight" stroked="f">
              <v:stroke endarrow="block"/>
            </v:shape>
            <v:shape id="AutoShape 207" o:spid="_x0000_s1079" type="#_x0000_t32" style="position:absolute;left:26727;top:23139;width:89;height:2680;visibility:visible" o:connectortype="straight" strokeweight=".5pt">
              <v:stroke endarrow="block"/>
            </v:shape>
            <v:shape id="AutoShape 208" o:spid="_x0000_s1080" type="#_x0000_t32" style="position:absolute;left:27184;top:30873;width:0;height:4858;visibility:visible" o:connectortype="straight" strokeweight=".5pt">
              <v:stroke endarrow="block"/>
            </v:shape>
            <v:shape id="AutoShape 209" o:spid="_x0000_s1081" type="#_x0000_t32" style="position:absolute;left:39020;top:25571;width:286;height:2388;flip:x;visibility:visible" o:connectortype="straight" stroked="f">
              <v:stroke endarrow="block"/>
            </v:shape>
            <v:rect id="Rectangle 60" o:spid="_x0000_s1082" style="position:absolute;left:13620;top:55403;width:27508;height:5995;visibility:visible" filled="f" strokeweight="1e-4mm">
              <v:stroke joinstyle="round" endcap="round"/>
              <v:textbox>
                <w:txbxContent>
                  <w:p w:rsidR="001438FF" w:rsidRDefault="001438FF" w:rsidP="00FB686D">
                    <w:pPr>
                      <w:jc w:val="center"/>
                      <w:rPr>
                        <w:rFonts w:ascii="宋体" w:cs="宋体"/>
                        <w:color w:val="000000"/>
                        <w:kern w:val="0"/>
                        <w:sz w:val="18"/>
                        <w:szCs w:val="18"/>
                      </w:rPr>
                    </w:pPr>
                    <w:r>
                      <w:rPr>
                        <w:rFonts w:ascii="宋体" w:cs="宋体" w:hint="eastAsia"/>
                        <w:color w:val="000000"/>
                        <w:kern w:val="0"/>
                        <w:sz w:val="18"/>
                        <w:szCs w:val="18"/>
                      </w:rPr>
                      <w:t>窗口办理人员通知申请人领取批复文件</w:t>
                    </w:r>
                  </w:p>
                  <w:p w:rsidR="001438FF" w:rsidRDefault="001438FF" w:rsidP="00FB686D">
                    <w:pPr>
                      <w:jc w:val="center"/>
                    </w:pPr>
                    <w:r>
                      <w:rPr>
                        <w:rFonts w:ascii="宋体" w:cs="宋体" w:hint="eastAsia"/>
                        <w:color w:val="000000"/>
                        <w:kern w:val="0"/>
                        <w:sz w:val="18"/>
                        <w:szCs w:val="18"/>
                      </w:rPr>
                      <w:t>（限</w:t>
                    </w:r>
                    <w:r>
                      <w:rPr>
                        <w:rFonts w:ascii="宋体" w:cs="宋体"/>
                        <w:color w:val="000000"/>
                        <w:kern w:val="0"/>
                        <w:sz w:val="18"/>
                        <w:szCs w:val="18"/>
                      </w:rPr>
                      <w:t>1</w:t>
                    </w:r>
                    <w:r>
                      <w:rPr>
                        <w:rFonts w:ascii="宋体" w:cs="宋体" w:hint="eastAsia"/>
                        <w:color w:val="000000"/>
                        <w:kern w:val="0"/>
                        <w:sz w:val="18"/>
                        <w:szCs w:val="18"/>
                      </w:rPr>
                      <w:t>个工作日，不计入承诺办结时限）</w:t>
                    </w:r>
                  </w:p>
                  <w:p w:rsidR="001438FF" w:rsidRDefault="001438FF" w:rsidP="00FB686D"/>
                </w:txbxContent>
              </v:textbox>
            </v:rect>
            <v:shape id="AutoShape 211" o:spid="_x0000_s1083" type="#_x0000_t32" style="position:absolute;left:27184;top:40582;width:0;height:4826;visibility:visible" o:connectortype="straight" strokeweight=".5pt">
              <v:stroke endarrow="block"/>
            </v:shape>
            <v:shape id="AutoShape 212" o:spid="_x0000_s1084" type="#_x0000_t32" style="position:absolute;left:27184;top:47980;width:13;height:7423;visibility:visible" o:connectortype="straight" strokeweight=".5pt">
              <v:stroke endarrow="block"/>
            </v:shape>
          </v:group>
        </w:pict>
      </w:r>
      <w:r w:rsidRPr="00F110CB">
        <w:rPr>
          <w:rFonts w:ascii="方正楷体_GBK" w:eastAsia="方正楷体_GBK" w:hAnsi="Times New Roman" w:hint="eastAsia"/>
          <w:sz w:val="28"/>
          <w:szCs w:val="28"/>
        </w:rPr>
        <w:t>（法定时限</w:t>
      </w:r>
      <w:r w:rsidRPr="00F110CB">
        <w:rPr>
          <w:rFonts w:ascii="方正楷体_GBK" w:eastAsia="方正楷体_GBK" w:hAnsi="Times New Roman"/>
          <w:sz w:val="28"/>
          <w:szCs w:val="28"/>
        </w:rPr>
        <w:t>20</w:t>
      </w:r>
      <w:r w:rsidRPr="00F110CB">
        <w:rPr>
          <w:rFonts w:ascii="方正楷体_GBK" w:eastAsia="方正楷体_GBK" w:hAnsi="Times New Roman" w:hint="eastAsia"/>
          <w:sz w:val="28"/>
          <w:szCs w:val="28"/>
        </w:rPr>
        <w:t>个工作日、</w:t>
      </w:r>
      <w:bookmarkStart w:id="0" w:name="_GoBack"/>
      <w:bookmarkEnd w:id="0"/>
      <w:r w:rsidRPr="00F110CB">
        <w:rPr>
          <w:rFonts w:ascii="方正楷体_GBK" w:eastAsia="方正楷体_GBK" w:hAnsi="Times New Roman" w:hint="eastAsia"/>
          <w:sz w:val="28"/>
          <w:szCs w:val="28"/>
        </w:rPr>
        <w:t>承诺办结时限</w:t>
      </w:r>
      <w:r w:rsidRPr="00F110CB">
        <w:rPr>
          <w:rFonts w:ascii="方正楷体_GBK" w:eastAsia="方正楷体_GBK" w:hAnsi="Times New Roman"/>
          <w:sz w:val="28"/>
          <w:szCs w:val="28"/>
        </w:rPr>
        <w:t>1</w:t>
      </w:r>
      <w:r>
        <w:rPr>
          <w:rFonts w:ascii="方正楷体_GBK" w:eastAsia="方正楷体_GBK" w:hAnsi="Times New Roman"/>
          <w:sz w:val="28"/>
          <w:szCs w:val="28"/>
        </w:rPr>
        <w:t>0</w:t>
      </w:r>
      <w:r w:rsidRPr="00F110CB">
        <w:rPr>
          <w:rFonts w:ascii="方正楷体_GBK" w:eastAsia="方正楷体_GBK" w:hAnsi="Times New Roman" w:hint="eastAsia"/>
          <w:sz w:val="28"/>
          <w:szCs w:val="28"/>
        </w:rPr>
        <w:t>个工作日）</w:t>
      </w:r>
    </w:p>
    <w:p w:rsidR="001438FF" w:rsidRDefault="001438FF" w:rsidP="00FB686D"/>
    <w:p w:rsidR="001438FF" w:rsidRPr="00FB686D" w:rsidRDefault="001438FF"/>
    <w:sectPr w:rsidR="001438FF" w:rsidRPr="00FB686D" w:rsidSect="001F5D2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8FF" w:rsidRDefault="001438FF" w:rsidP="00FB686D">
      <w:r>
        <w:separator/>
      </w:r>
    </w:p>
  </w:endnote>
  <w:endnote w:type="continuationSeparator" w:id="0">
    <w:p w:rsidR="001438FF" w:rsidRDefault="001438FF" w:rsidP="00FB6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_GBK">
    <w:altName w:val="Arial Unicode MS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华文中宋"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方正楷体_GBK">
    <w:altName w:val="SimSun-ExtB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8FF" w:rsidRDefault="001438FF" w:rsidP="00FB686D">
      <w:r>
        <w:separator/>
      </w:r>
    </w:p>
  </w:footnote>
  <w:footnote w:type="continuationSeparator" w:id="0">
    <w:p w:rsidR="001438FF" w:rsidRDefault="001438FF" w:rsidP="00FB68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8FF" w:rsidRDefault="001438FF" w:rsidP="00053861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073F"/>
    <w:rsid w:val="0001073F"/>
    <w:rsid w:val="00053861"/>
    <w:rsid w:val="000C7119"/>
    <w:rsid w:val="001438FF"/>
    <w:rsid w:val="00177DAF"/>
    <w:rsid w:val="001F5D23"/>
    <w:rsid w:val="00345ED7"/>
    <w:rsid w:val="003B1439"/>
    <w:rsid w:val="003D62AF"/>
    <w:rsid w:val="00442A7B"/>
    <w:rsid w:val="004E5930"/>
    <w:rsid w:val="00746718"/>
    <w:rsid w:val="0075442A"/>
    <w:rsid w:val="00785C85"/>
    <w:rsid w:val="00915F2F"/>
    <w:rsid w:val="00925FBB"/>
    <w:rsid w:val="00A230B9"/>
    <w:rsid w:val="00BE0E97"/>
    <w:rsid w:val="00C01DD4"/>
    <w:rsid w:val="00C94C60"/>
    <w:rsid w:val="00CA12FE"/>
    <w:rsid w:val="00E07C4A"/>
    <w:rsid w:val="00E300ED"/>
    <w:rsid w:val="00F110CB"/>
    <w:rsid w:val="00F855ED"/>
    <w:rsid w:val="00FB6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86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B68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686D"/>
    <w:rPr>
      <w:sz w:val="18"/>
    </w:rPr>
  </w:style>
  <w:style w:type="paragraph" w:styleId="Footer">
    <w:name w:val="footer"/>
    <w:basedOn w:val="Normal"/>
    <w:link w:val="FooterChar"/>
    <w:uiPriority w:val="99"/>
    <w:rsid w:val="00FB686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686D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9</Words>
  <Characters>56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朱爱娇</dc:creator>
  <cp:keywords/>
  <dc:description/>
  <cp:lastModifiedBy>陆盈</cp:lastModifiedBy>
  <cp:revision>8</cp:revision>
  <dcterms:created xsi:type="dcterms:W3CDTF">2018-06-26T02:35:00Z</dcterms:created>
  <dcterms:modified xsi:type="dcterms:W3CDTF">2018-09-11T10:15:00Z</dcterms:modified>
</cp:coreProperties>
</file>